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E1C" w:rsidRDefault="00F670B5" w:rsidP="002832A5">
      <w:pPr>
        <w:pStyle w:val="Title"/>
      </w:pPr>
      <w:r>
        <w:t>MATH V23 LECTURE NOTES</w:t>
      </w:r>
      <w:r w:rsidR="00B472D0">
        <w:t xml:space="preserve"> (Bowen)</w:t>
      </w:r>
      <w:r>
        <w:br/>
      </w:r>
      <w:r w:rsidR="00547A21">
        <w:t>Section</w:t>
      </w:r>
      <w:r>
        <w:t xml:space="preserve"> </w:t>
      </w:r>
      <w:r w:rsidR="009200C3">
        <w:t>4</w:t>
      </w:r>
      <w:r>
        <w:t>.</w:t>
      </w:r>
      <w:r w:rsidR="00DB19CB">
        <w:t>2</w:t>
      </w:r>
      <w:r w:rsidR="00522B9B">
        <w:br/>
      </w:r>
      <w:r w:rsidR="00DB19CB">
        <w:t>Reduction of Order</w:t>
      </w:r>
    </w:p>
    <w:p w:rsidR="009C2120" w:rsidRPr="00243606" w:rsidRDefault="009C2120" w:rsidP="00F670B5">
      <w:pPr>
        <w:rPr>
          <w:lang w:eastAsia="ja-JP"/>
        </w:rPr>
      </w:pPr>
      <w:r>
        <w:rPr>
          <w:lang w:eastAsia="ja-JP"/>
        </w:rPr>
        <w:t>The following discussion contains equation numbers.</w:t>
      </w:r>
      <w:r w:rsidR="00D60A0A">
        <w:rPr>
          <w:lang w:eastAsia="ja-JP"/>
        </w:rPr>
        <w:t xml:space="preserve"> References to equation numbers point to the equation numbers within these notes</w:t>
      </w:r>
      <w:r>
        <w:rPr>
          <w:lang w:eastAsia="ja-JP"/>
        </w:rPr>
        <w:t xml:space="preserve">, and do </w:t>
      </w:r>
      <w:r w:rsidRPr="00D60A0A">
        <w:rPr>
          <w:i/>
          <w:lang w:eastAsia="ja-JP"/>
        </w:rPr>
        <w:t>not</w:t>
      </w:r>
      <w:r>
        <w:rPr>
          <w:lang w:eastAsia="ja-JP"/>
        </w:rPr>
        <w:t xml:space="preserve"> correspond to the equation numbering in this section of the textbook</w:t>
      </w:r>
      <w:r w:rsidR="00D60A0A">
        <w:rPr>
          <w:lang w:eastAsia="ja-JP"/>
        </w:rPr>
        <w:t>,</w:t>
      </w:r>
      <w:r>
        <w:rPr>
          <w:lang w:eastAsia="ja-JP"/>
        </w:rPr>
        <w:t xml:space="preserve"> unless a</w:t>
      </w:r>
      <w:r w:rsidR="009D323B">
        <w:rPr>
          <w:lang w:eastAsia="ja-JP"/>
        </w:rPr>
        <w:t xml:space="preserve">n explicit </w:t>
      </w:r>
      <w:r>
        <w:rPr>
          <w:lang w:eastAsia="ja-JP"/>
        </w:rPr>
        <w:t>reference to the text</w:t>
      </w:r>
      <w:r w:rsidR="00D60A0A">
        <w:rPr>
          <w:lang w:eastAsia="ja-JP"/>
        </w:rPr>
        <w:t>book</w:t>
      </w:r>
      <w:r>
        <w:rPr>
          <w:lang w:eastAsia="ja-JP"/>
        </w:rPr>
        <w:t xml:space="preserve"> appears </w:t>
      </w:r>
      <w:r w:rsidR="00D60A0A">
        <w:rPr>
          <w:lang w:eastAsia="ja-JP"/>
        </w:rPr>
        <w:t xml:space="preserve">along </w:t>
      </w:r>
      <w:r>
        <w:rPr>
          <w:lang w:eastAsia="ja-JP"/>
        </w:rPr>
        <w:t xml:space="preserve">with the </w:t>
      </w:r>
      <w:r w:rsidR="00D60A0A">
        <w:rPr>
          <w:lang w:eastAsia="ja-JP"/>
        </w:rPr>
        <w:t xml:space="preserve">stated </w:t>
      </w:r>
      <w:r>
        <w:rPr>
          <w:lang w:eastAsia="ja-JP"/>
        </w:rPr>
        <w:t>equation number.</w:t>
      </w:r>
    </w:p>
    <w:p w:rsidR="00F3622E" w:rsidRDefault="00DB19CB" w:rsidP="0084028C">
      <w:pPr>
        <w:rPr>
          <w:lang w:eastAsia="ja-JP"/>
        </w:rPr>
      </w:pPr>
      <w:r>
        <w:rPr>
          <w:lang w:eastAsia="ja-JP"/>
        </w:rPr>
        <w:t xml:space="preserve">Reduction of order is a technique used to find one of the two independent solutions of a second-order homogeneous linear ODE when the other independent solution is already known on a certain interval </w:t>
      </w:r>
      <w:r w:rsidRPr="00DB19CB">
        <w:rPr>
          <w:i/>
          <w:lang w:eastAsia="ja-JP"/>
        </w:rPr>
        <w:t>I</w:t>
      </w:r>
      <w:r w:rsidR="00BD5878">
        <w:rPr>
          <w:lang w:eastAsia="ja-JP"/>
        </w:rPr>
        <w:t xml:space="preserve"> of the real number line (</w:t>
      </w:r>
      <w:r w:rsidR="00BD5878" w:rsidRPr="00BD5878">
        <w:rPr>
          <w:i/>
          <w:lang w:eastAsia="ja-JP"/>
        </w:rPr>
        <w:t>x</w:t>
      </w:r>
      <w:r w:rsidR="00BD5878">
        <w:rPr>
          <w:lang w:eastAsia="ja-JP"/>
        </w:rPr>
        <w:t>-axis).</w:t>
      </w:r>
      <w:r>
        <w:rPr>
          <w:lang w:eastAsia="ja-JP"/>
        </w:rPr>
        <w:t xml:space="preserve"> This will be used in the next section </w:t>
      </w:r>
      <w:r w:rsidR="00C440F8">
        <w:rPr>
          <w:lang w:eastAsia="ja-JP"/>
        </w:rPr>
        <w:t>of the textbook [Zill]</w:t>
      </w:r>
      <w:r>
        <w:rPr>
          <w:lang w:eastAsia="ja-JP"/>
        </w:rPr>
        <w:t xml:space="preserve"> to handle certain cases when one solution is easy to find, but the other is not. The technique involves multiplying the known solution by a complicated expression that looks a little bit like an integrating factor.</w:t>
      </w:r>
      <w:r w:rsidR="00BD5878">
        <w:rPr>
          <w:lang w:eastAsia="ja-JP"/>
        </w:rPr>
        <w:t xml:space="preserve"> In accordance with the theory of linear homogeneous equations developed in section 4.1, the general solution to the second-order equation consists of all linear combinations of the two solutions thus obtained.</w:t>
      </w:r>
    </w:p>
    <w:p w:rsidR="00DB7772" w:rsidRPr="009231CC" w:rsidRDefault="0091271C" w:rsidP="00F3622E">
      <w:pPr>
        <w:rPr>
          <w:lang w:eastAsia="ja-JP"/>
        </w:rPr>
      </w:pPr>
      <w:r>
        <w:rPr>
          <w:u w:val="single"/>
          <w:lang w:eastAsia="ja-JP"/>
        </w:rPr>
        <w:t>Development of the technique of reduction of order</w:t>
      </w:r>
      <w:r w:rsidR="00BB7EC0">
        <w:rPr>
          <w:lang w:eastAsia="ja-JP"/>
        </w:rPr>
        <w:t xml:space="preserve">. </w:t>
      </w:r>
      <w:r>
        <w:rPr>
          <w:lang w:eastAsia="ja-JP"/>
        </w:rPr>
        <w:t>Consider t</w:t>
      </w:r>
      <w:r w:rsidR="00BF1131">
        <w:rPr>
          <w:lang w:eastAsia="ja-JP"/>
        </w:rPr>
        <w:t xml:space="preserve">he most general linear ODE of order </w:t>
      </w:r>
      <w:r w:rsidR="009231CC">
        <w:rPr>
          <w:lang w:eastAsia="ja-JP"/>
        </w:rPr>
        <w:t>2, whi</w:t>
      </w:r>
      <w:r w:rsidR="009231CC" w:rsidRPr="009231CC">
        <w:rPr>
          <w:lang w:eastAsia="ja-JP"/>
        </w:rPr>
        <w:t>ch is</w:t>
      </w:r>
    </w:p>
    <w:p w:rsidR="004D1570" w:rsidRPr="009231CC" w:rsidRDefault="004D1570" w:rsidP="004D1570">
      <w:pPr>
        <w:pStyle w:val="TabbedEquation"/>
        <w:rPr>
          <w:lang w:eastAsia="ja-JP"/>
        </w:rPr>
      </w:pPr>
      <w:r w:rsidRPr="009231CC">
        <w:rPr>
          <w:lang w:eastAsia="ja-JP"/>
        </w:rPr>
        <w:tab/>
      </w:r>
      <w:r w:rsidRPr="009231CC">
        <w:rPr>
          <w:position w:val="-24"/>
          <w:lang w:eastAsia="ja-JP"/>
        </w:rPr>
        <w:object w:dxaOrig="36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75pt;height:33.75pt" o:ole="">
            <v:imagedata r:id="rId8" o:title=""/>
          </v:shape>
          <o:OLEObject Type="Embed" ProgID="Equation.DSMT4" ShapeID="_x0000_i1025" DrawAspect="Content" ObjectID="_1581618004" r:id="rId9"/>
        </w:object>
      </w:r>
      <w:r w:rsidRPr="009231CC">
        <w:rPr>
          <w:lang w:eastAsia="ja-JP"/>
        </w:rPr>
        <w:tab/>
      </w:r>
      <w:r w:rsidR="007444D7">
        <w:rPr>
          <w:lang w:eastAsia="ja-JP"/>
        </w:rPr>
        <w:t>(</w:t>
      </w:r>
      <w:r w:rsidR="007444D7">
        <w:rPr>
          <w:lang w:eastAsia="ja-JP"/>
        </w:rPr>
        <w:fldChar w:fldCharType="begin"/>
      </w:r>
      <w:r w:rsidR="007444D7">
        <w:rPr>
          <w:lang w:eastAsia="ja-JP"/>
        </w:rPr>
        <w:instrText xml:space="preserve"> SEQ Equation \* ARABIC </w:instrText>
      </w:r>
      <w:r w:rsidR="007444D7">
        <w:rPr>
          <w:lang w:eastAsia="ja-JP"/>
        </w:rPr>
        <w:fldChar w:fldCharType="separate"/>
      </w:r>
      <w:r w:rsidR="00A019AE">
        <w:rPr>
          <w:noProof/>
          <w:lang w:eastAsia="ja-JP"/>
        </w:rPr>
        <w:t>1</w:t>
      </w:r>
      <w:r w:rsidR="007444D7">
        <w:rPr>
          <w:lang w:eastAsia="ja-JP"/>
        </w:rPr>
        <w:fldChar w:fldCharType="end"/>
      </w:r>
      <w:r w:rsidR="007444D7">
        <w:rPr>
          <w:lang w:eastAsia="ja-JP"/>
        </w:rPr>
        <w:t>)</w:t>
      </w:r>
    </w:p>
    <w:p w:rsidR="004D1570" w:rsidRDefault="004D1570" w:rsidP="004D1570">
      <w:pPr>
        <w:rPr>
          <w:lang w:eastAsia="ja-JP"/>
        </w:rPr>
      </w:pPr>
      <w:r>
        <w:rPr>
          <w:lang w:eastAsia="ja-JP"/>
        </w:rPr>
        <w:t>Let us rewrite this as</w:t>
      </w:r>
    </w:p>
    <w:p w:rsidR="004D1570" w:rsidRPr="009231CC" w:rsidRDefault="004D1570" w:rsidP="004D1570">
      <w:pPr>
        <w:pStyle w:val="TabbedEquation"/>
        <w:rPr>
          <w:lang w:eastAsia="ja-JP"/>
        </w:rPr>
      </w:pPr>
      <w:r w:rsidRPr="009231CC">
        <w:rPr>
          <w:lang w:eastAsia="ja-JP"/>
        </w:rPr>
        <w:tab/>
      </w:r>
      <w:r w:rsidRPr="009231CC">
        <w:rPr>
          <w:position w:val="-24"/>
          <w:lang w:eastAsia="ja-JP"/>
        </w:rPr>
        <w:object w:dxaOrig="2920" w:dyaOrig="660">
          <v:shape id="_x0000_i1026" type="#_x0000_t75" style="width:146.25pt;height:33.75pt" o:ole="">
            <v:imagedata r:id="rId10" o:title=""/>
          </v:shape>
          <o:OLEObject Type="Embed" ProgID="Equation.DSMT4" ShapeID="_x0000_i1026" DrawAspect="Content" ObjectID="_1581618005" r:id="rId11"/>
        </w:object>
      </w:r>
      <w:r w:rsidRPr="009231CC">
        <w:rPr>
          <w:lang w:eastAsia="ja-JP"/>
        </w:rPr>
        <w:tab/>
      </w:r>
      <w:bookmarkStart w:id="0" w:name="Eq_GeneralSecondOrderHomogeneous"/>
      <w:r w:rsidR="007444D7" w:rsidRPr="009231CC">
        <w:rPr>
          <w:lang w:eastAsia="ja-JP"/>
        </w:rPr>
        <w:t>(</w:t>
      </w:r>
      <w:r w:rsidR="007444D7" w:rsidRPr="009231CC">
        <w:rPr>
          <w:lang w:eastAsia="ja-JP"/>
        </w:rPr>
        <w:fldChar w:fldCharType="begin"/>
      </w:r>
      <w:r w:rsidR="007444D7" w:rsidRPr="009231CC">
        <w:rPr>
          <w:lang w:eastAsia="ja-JP"/>
        </w:rPr>
        <w:instrText xml:space="preserve"> SEQ Equation \* ARABIC </w:instrText>
      </w:r>
      <w:r w:rsidR="007444D7" w:rsidRPr="009231CC">
        <w:rPr>
          <w:lang w:eastAsia="ja-JP"/>
        </w:rPr>
        <w:fldChar w:fldCharType="separate"/>
      </w:r>
      <w:r w:rsidR="00A019AE">
        <w:rPr>
          <w:noProof/>
          <w:lang w:eastAsia="ja-JP"/>
        </w:rPr>
        <w:t>2</w:t>
      </w:r>
      <w:r w:rsidR="007444D7" w:rsidRPr="009231CC">
        <w:rPr>
          <w:lang w:eastAsia="ja-JP"/>
        </w:rPr>
        <w:fldChar w:fldCharType="end"/>
      </w:r>
      <w:r w:rsidR="007444D7" w:rsidRPr="009231CC">
        <w:rPr>
          <w:lang w:eastAsia="ja-JP"/>
        </w:rPr>
        <w:t>)</w:t>
      </w:r>
      <w:bookmarkEnd w:id="0"/>
    </w:p>
    <w:p w:rsidR="00DC0308" w:rsidRDefault="009231CC" w:rsidP="00F3622E">
      <w:pPr>
        <w:rPr>
          <w:lang w:eastAsia="ja-JP"/>
        </w:rPr>
      </w:pPr>
      <w:r>
        <w:rPr>
          <w:lang w:eastAsia="ja-JP"/>
        </w:rPr>
        <w:t xml:space="preserve">and suppose that </w:t>
      </w:r>
      <w:r w:rsidRPr="009231CC">
        <w:rPr>
          <w:position w:val="-14"/>
          <w:lang w:eastAsia="ja-JP"/>
        </w:rPr>
        <w:object w:dxaOrig="620" w:dyaOrig="400">
          <v:shape id="_x0000_i1027" type="#_x0000_t75" style="width:30.75pt;height:20.25pt" o:ole="">
            <v:imagedata r:id="rId12" o:title=""/>
          </v:shape>
          <o:OLEObject Type="Embed" ProgID="Equation.DSMT4" ShapeID="_x0000_i1027" DrawAspect="Content" ObjectID="_1581618006" r:id="rId13"/>
        </w:object>
      </w:r>
      <w:r>
        <w:rPr>
          <w:lang w:eastAsia="ja-JP"/>
        </w:rPr>
        <w:t xml:space="preserve"> is one of the two independent solutions, and is known. From the theory in textbook section 4.1, we know there is a second (but, for the moment, undetermined) independent solution </w:t>
      </w:r>
      <w:r w:rsidRPr="009231CC">
        <w:rPr>
          <w:position w:val="-14"/>
          <w:lang w:eastAsia="ja-JP"/>
        </w:rPr>
        <w:object w:dxaOrig="639" w:dyaOrig="400">
          <v:shape id="_x0000_i1028" type="#_x0000_t75" style="width:32.25pt;height:20.25pt" o:ole="">
            <v:imagedata r:id="rId14" o:title=""/>
          </v:shape>
          <o:OLEObject Type="Embed" ProgID="Equation.DSMT4" ShapeID="_x0000_i1028" DrawAspect="Content" ObjectID="_1581618007" r:id="rId15"/>
        </w:object>
      </w:r>
      <w:r>
        <w:rPr>
          <w:lang w:eastAsia="ja-JP"/>
        </w:rPr>
        <w:t xml:space="preserve">, which we seek to obtain. From the definition of independence, we know that, for constants </w:t>
      </w:r>
      <w:r w:rsidRPr="009231CC">
        <w:rPr>
          <w:position w:val="-12"/>
          <w:lang w:eastAsia="ja-JP"/>
        </w:rPr>
        <w:object w:dxaOrig="220" w:dyaOrig="360">
          <v:shape id="_x0000_i1029" type="#_x0000_t75" style="width:11.25pt;height:18pt" o:ole="">
            <v:imagedata r:id="rId16" o:title=""/>
          </v:shape>
          <o:OLEObject Type="Embed" ProgID="Equation.DSMT4" ShapeID="_x0000_i1029" DrawAspect="Content" ObjectID="_1581618008" r:id="rId17"/>
        </w:object>
      </w:r>
      <w:r>
        <w:rPr>
          <w:lang w:eastAsia="ja-JP"/>
        </w:rPr>
        <w:t xml:space="preserve"> and </w:t>
      </w:r>
      <w:r w:rsidRPr="009231CC">
        <w:rPr>
          <w:position w:val="-12"/>
          <w:lang w:eastAsia="ja-JP"/>
        </w:rPr>
        <w:object w:dxaOrig="240" w:dyaOrig="360">
          <v:shape id="_x0000_i1030" type="#_x0000_t75" style="width:12pt;height:18pt" o:ole="">
            <v:imagedata r:id="rId18" o:title=""/>
          </v:shape>
          <o:OLEObject Type="Embed" ProgID="Equation.DSMT4" ShapeID="_x0000_i1030" DrawAspect="Content" ObjectID="_1581618009" r:id="rId19"/>
        </w:object>
      </w:r>
      <w:r>
        <w:rPr>
          <w:lang w:eastAsia="ja-JP"/>
        </w:rPr>
        <w:t>, the only solution of</w:t>
      </w:r>
    </w:p>
    <w:p w:rsidR="00DC0308" w:rsidRDefault="00DC0308" w:rsidP="00DC0308">
      <w:pPr>
        <w:pStyle w:val="TabbedEquation"/>
        <w:rPr>
          <w:lang w:eastAsia="ja-JP"/>
        </w:rPr>
      </w:pPr>
      <w:r>
        <w:rPr>
          <w:lang w:eastAsia="ja-JP"/>
        </w:rPr>
        <w:tab/>
      </w:r>
      <w:r w:rsidR="009231CC" w:rsidRPr="009231CC">
        <w:rPr>
          <w:position w:val="-14"/>
          <w:lang w:eastAsia="ja-JP"/>
        </w:rPr>
        <w:object w:dxaOrig="2079" w:dyaOrig="400">
          <v:shape id="_x0000_i1031" type="#_x0000_t75" style="width:104.25pt;height:20.25pt" o:ole="">
            <v:imagedata r:id="rId20" o:title=""/>
          </v:shape>
          <o:OLEObject Type="Embed" ProgID="Equation.DSMT4" ShapeID="_x0000_i1031" DrawAspect="Content" ObjectID="_1581618010" r:id="rId21"/>
        </w:object>
      </w:r>
      <w:r>
        <w:rPr>
          <w:lang w:eastAsia="ja-JP"/>
        </w:rPr>
        <w:tab/>
      </w:r>
      <w:bookmarkStart w:id="1" w:name="Eq_LinearCombinationOfSolutions"/>
      <w:r>
        <w:rPr>
          <w:lang w:eastAsia="ja-JP"/>
        </w:rPr>
        <w:t>(</w:t>
      </w:r>
      <w:r>
        <w:rPr>
          <w:lang w:eastAsia="ja-JP"/>
        </w:rPr>
        <w:fldChar w:fldCharType="begin"/>
      </w:r>
      <w:r>
        <w:rPr>
          <w:lang w:eastAsia="ja-JP"/>
        </w:rPr>
        <w:instrText xml:space="preserve"> SEQ Equation \* ARABIC </w:instrText>
      </w:r>
      <w:r>
        <w:rPr>
          <w:lang w:eastAsia="ja-JP"/>
        </w:rPr>
        <w:fldChar w:fldCharType="separate"/>
      </w:r>
      <w:r w:rsidR="00A019AE">
        <w:rPr>
          <w:noProof/>
          <w:lang w:eastAsia="ja-JP"/>
        </w:rPr>
        <w:t>3</w:t>
      </w:r>
      <w:r>
        <w:rPr>
          <w:lang w:eastAsia="ja-JP"/>
        </w:rPr>
        <w:fldChar w:fldCharType="end"/>
      </w:r>
      <w:r>
        <w:rPr>
          <w:lang w:eastAsia="ja-JP"/>
        </w:rPr>
        <w:t>)</w:t>
      </w:r>
      <w:bookmarkEnd w:id="1"/>
    </w:p>
    <w:p w:rsidR="002D31F2" w:rsidRDefault="009231CC" w:rsidP="002D31F2">
      <w:pPr>
        <w:rPr>
          <w:lang w:eastAsia="ja-JP"/>
        </w:rPr>
      </w:pPr>
      <w:r>
        <w:rPr>
          <w:lang w:eastAsia="ja-JP"/>
        </w:rPr>
        <w:t xml:space="preserve">on the interval </w:t>
      </w:r>
      <w:r w:rsidRPr="009231CC">
        <w:rPr>
          <w:i/>
          <w:lang w:eastAsia="ja-JP"/>
        </w:rPr>
        <w:t>I</w:t>
      </w:r>
      <w:r>
        <w:rPr>
          <w:lang w:eastAsia="ja-JP"/>
        </w:rPr>
        <w:t xml:space="preserve"> is </w:t>
      </w:r>
      <w:r w:rsidRPr="009231CC">
        <w:rPr>
          <w:position w:val="-12"/>
          <w:lang w:eastAsia="ja-JP"/>
        </w:rPr>
        <w:object w:dxaOrig="600" w:dyaOrig="360">
          <v:shape id="_x0000_i1032" type="#_x0000_t75" style="width:30pt;height:18pt" o:ole="">
            <v:imagedata r:id="rId22" o:title=""/>
          </v:shape>
          <o:OLEObject Type="Embed" ProgID="Equation.DSMT4" ShapeID="_x0000_i1032" DrawAspect="Content" ObjectID="_1581618011" r:id="rId23"/>
        </w:object>
      </w:r>
      <w:r>
        <w:rPr>
          <w:lang w:eastAsia="ja-JP"/>
        </w:rPr>
        <w:t xml:space="preserve"> and </w:t>
      </w:r>
      <w:r w:rsidRPr="009231CC">
        <w:rPr>
          <w:position w:val="-12"/>
          <w:lang w:eastAsia="ja-JP"/>
        </w:rPr>
        <w:object w:dxaOrig="620" w:dyaOrig="360">
          <v:shape id="_x0000_i1033" type="#_x0000_t75" style="width:30.75pt;height:18pt" o:ole="">
            <v:imagedata r:id="rId24" o:title=""/>
          </v:shape>
          <o:OLEObject Type="Embed" ProgID="Equation.DSMT4" ShapeID="_x0000_i1033" DrawAspect="Content" ObjectID="_1581618012" r:id="rId25"/>
        </w:object>
      </w:r>
      <w:r>
        <w:rPr>
          <w:lang w:eastAsia="ja-JP"/>
        </w:rPr>
        <w:t xml:space="preserve">. If we solve the above equation for the unknown solution </w:t>
      </w:r>
      <w:r w:rsidR="002D31F2" w:rsidRPr="009231CC">
        <w:rPr>
          <w:position w:val="-14"/>
          <w:lang w:eastAsia="ja-JP"/>
        </w:rPr>
        <w:object w:dxaOrig="639" w:dyaOrig="400">
          <v:shape id="_x0000_i1034" type="#_x0000_t75" style="width:32.25pt;height:20.25pt" o:ole="">
            <v:imagedata r:id="rId14" o:title=""/>
          </v:shape>
          <o:OLEObject Type="Embed" ProgID="Equation.DSMT4" ShapeID="_x0000_i1034" DrawAspect="Content" ObjectID="_1581618013" r:id="rId26"/>
        </w:object>
      </w:r>
      <w:r w:rsidR="002D31F2">
        <w:rPr>
          <w:lang w:eastAsia="ja-JP"/>
        </w:rPr>
        <w:t>, we obtain</w:t>
      </w:r>
    </w:p>
    <w:p w:rsidR="00607304" w:rsidRDefault="004B2F6F" w:rsidP="006C6E0C">
      <w:pPr>
        <w:pStyle w:val="TabbedEquation"/>
        <w:rPr>
          <w:lang w:eastAsia="ja-JP"/>
        </w:rPr>
      </w:pPr>
      <w:r>
        <w:rPr>
          <w:lang w:eastAsia="ja-JP"/>
        </w:rPr>
        <w:lastRenderedPageBreak/>
        <w:tab/>
      </w:r>
      <w:bookmarkStart w:id="2" w:name="_Ref505593276"/>
      <w:bookmarkStart w:id="3" w:name="_Ref505593298"/>
      <w:bookmarkStart w:id="4" w:name="_Ref506921213"/>
      <w:r w:rsidR="002D31F2" w:rsidRPr="002D31F2">
        <w:rPr>
          <w:position w:val="-30"/>
          <w:lang w:eastAsia="ja-JP"/>
        </w:rPr>
        <w:object w:dxaOrig="1800" w:dyaOrig="680">
          <v:shape id="_x0000_i1035" type="#_x0000_t75" style="width:90.75pt;height:33.75pt" o:ole="">
            <v:imagedata r:id="rId27" o:title=""/>
          </v:shape>
          <o:OLEObject Type="Embed" ProgID="Equation.DSMT4" ShapeID="_x0000_i1035" DrawAspect="Content" ObjectID="_1581618014" r:id="rId28"/>
        </w:object>
      </w:r>
      <w:r>
        <w:rPr>
          <w:lang w:eastAsia="ja-JP"/>
        </w:rPr>
        <w:tab/>
      </w:r>
      <w:bookmarkEnd w:id="2"/>
      <w:bookmarkEnd w:id="3"/>
      <w:bookmarkEnd w:id="4"/>
      <w:r w:rsidR="006C6E0C">
        <w:rPr>
          <w:lang w:eastAsia="ja-JP"/>
        </w:rPr>
        <w:t>(</w:t>
      </w:r>
      <w:r w:rsidR="006C6E0C">
        <w:rPr>
          <w:lang w:eastAsia="ja-JP"/>
        </w:rPr>
        <w:fldChar w:fldCharType="begin"/>
      </w:r>
      <w:r w:rsidR="006C6E0C">
        <w:rPr>
          <w:lang w:eastAsia="ja-JP"/>
        </w:rPr>
        <w:instrText xml:space="preserve"> SEQ Equation \* ARABIC </w:instrText>
      </w:r>
      <w:r w:rsidR="006C6E0C">
        <w:rPr>
          <w:lang w:eastAsia="ja-JP"/>
        </w:rPr>
        <w:fldChar w:fldCharType="separate"/>
      </w:r>
      <w:r w:rsidR="00A019AE">
        <w:rPr>
          <w:noProof/>
          <w:lang w:eastAsia="ja-JP"/>
        </w:rPr>
        <w:t>4</w:t>
      </w:r>
      <w:r w:rsidR="006C6E0C">
        <w:rPr>
          <w:lang w:eastAsia="ja-JP"/>
        </w:rPr>
        <w:fldChar w:fldCharType="end"/>
      </w:r>
      <w:r w:rsidR="006C6E0C">
        <w:rPr>
          <w:lang w:eastAsia="ja-JP"/>
        </w:rPr>
        <w:t>)</w:t>
      </w:r>
    </w:p>
    <w:p w:rsidR="00885A45" w:rsidRDefault="002D31F2" w:rsidP="00F3622E">
      <w:pPr>
        <w:rPr>
          <w:lang w:eastAsia="ja-JP"/>
        </w:rPr>
      </w:pPr>
      <w:r>
        <w:rPr>
          <w:lang w:eastAsia="ja-JP"/>
        </w:rPr>
        <w:t xml:space="preserve">from which we may safely conclude that </w:t>
      </w:r>
      <w:r w:rsidRPr="009231CC">
        <w:rPr>
          <w:position w:val="-14"/>
          <w:lang w:eastAsia="ja-JP"/>
        </w:rPr>
        <w:object w:dxaOrig="639" w:dyaOrig="400">
          <v:shape id="_x0000_i1036" type="#_x0000_t75" style="width:32.25pt;height:20.25pt" o:ole="">
            <v:imagedata r:id="rId14" o:title=""/>
          </v:shape>
          <o:OLEObject Type="Embed" ProgID="Equation.DSMT4" ShapeID="_x0000_i1036" DrawAspect="Content" ObjectID="_1581618015" r:id="rId29"/>
        </w:object>
      </w:r>
      <w:r>
        <w:rPr>
          <w:lang w:eastAsia="ja-JP"/>
        </w:rPr>
        <w:t xml:space="preserve"> is </w:t>
      </w:r>
      <w:r w:rsidRPr="002D31F2">
        <w:rPr>
          <w:i/>
          <w:lang w:eastAsia="ja-JP"/>
        </w:rPr>
        <w:t>not</w:t>
      </w:r>
      <w:r>
        <w:rPr>
          <w:lang w:eastAsia="ja-JP"/>
        </w:rPr>
        <w:t xml:space="preserve"> a constant multiple of </w:t>
      </w:r>
      <w:r w:rsidRPr="009231CC">
        <w:rPr>
          <w:position w:val="-14"/>
          <w:lang w:eastAsia="ja-JP"/>
        </w:rPr>
        <w:object w:dxaOrig="620" w:dyaOrig="400">
          <v:shape id="_x0000_i1037" type="#_x0000_t75" style="width:30.75pt;height:20.25pt" o:ole="">
            <v:imagedata r:id="rId12" o:title=""/>
          </v:shape>
          <o:OLEObject Type="Embed" ProgID="Equation.DSMT4" ShapeID="_x0000_i1037" DrawAspect="Content" ObjectID="_1581618016" r:id="rId30"/>
        </w:object>
      </w:r>
      <w:r>
        <w:rPr>
          <w:lang w:eastAsia="ja-JP"/>
        </w:rPr>
        <w:t xml:space="preserve">, because there were no nonzero solutions to equation </w:t>
      </w:r>
      <w:r w:rsidR="00E02627">
        <w:rPr>
          <w:lang w:eastAsia="ja-JP"/>
        </w:rPr>
        <w:fldChar w:fldCharType="begin"/>
      </w:r>
      <w:r w:rsidR="00E02627">
        <w:rPr>
          <w:lang w:eastAsia="ja-JP"/>
        </w:rPr>
        <w:instrText xml:space="preserve"> REF Eq_LinearCombinationOfSolutions \h </w:instrText>
      </w:r>
      <w:r w:rsidR="00E02627">
        <w:rPr>
          <w:lang w:eastAsia="ja-JP"/>
        </w:rPr>
      </w:r>
      <w:r w:rsidR="00E02627">
        <w:rPr>
          <w:lang w:eastAsia="ja-JP"/>
        </w:rPr>
        <w:fldChar w:fldCharType="separate"/>
      </w:r>
      <w:r w:rsidR="00A019AE">
        <w:rPr>
          <w:lang w:eastAsia="ja-JP"/>
        </w:rPr>
        <w:t>(</w:t>
      </w:r>
      <w:r w:rsidR="00A019AE">
        <w:rPr>
          <w:noProof/>
          <w:lang w:eastAsia="ja-JP"/>
        </w:rPr>
        <w:t>3</w:t>
      </w:r>
      <w:r w:rsidR="00A019AE">
        <w:rPr>
          <w:lang w:eastAsia="ja-JP"/>
        </w:rPr>
        <w:t>)</w:t>
      </w:r>
      <w:r w:rsidR="00E02627">
        <w:rPr>
          <w:lang w:eastAsia="ja-JP"/>
        </w:rPr>
        <w:fldChar w:fldCharType="end"/>
      </w:r>
      <w:r w:rsidR="00E02627">
        <w:rPr>
          <w:lang w:eastAsia="ja-JP"/>
        </w:rPr>
        <w:t xml:space="preserve">. </w:t>
      </w:r>
      <w:r w:rsidR="000F6166">
        <w:rPr>
          <w:lang w:eastAsia="ja-JP"/>
        </w:rPr>
        <w:t xml:space="preserve">We further conclude that there is some </w:t>
      </w:r>
      <w:r w:rsidR="000F6166" w:rsidRPr="000F6166">
        <w:rPr>
          <w:i/>
          <w:lang w:eastAsia="ja-JP"/>
        </w:rPr>
        <w:t>non-constant</w:t>
      </w:r>
      <w:r w:rsidR="000F6166">
        <w:rPr>
          <w:lang w:eastAsia="ja-JP"/>
        </w:rPr>
        <w:t xml:space="preserve"> function </w:t>
      </w:r>
      <w:r w:rsidR="000F6166" w:rsidRPr="000F6166">
        <w:rPr>
          <w:position w:val="-14"/>
          <w:lang w:eastAsia="ja-JP"/>
        </w:rPr>
        <w:object w:dxaOrig="540" w:dyaOrig="400">
          <v:shape id="_x0000_i1038" type="#_x0000_t75" style="width:27pt;height:20.25pt" o:ole="">
            <v:imagedata r:id="rId31" o:title=""/>
          </v:shape>
          <o:OLEObject Type="Embed" ProgID="Equation.DSMT4" ShapeID="_x0000_i1038" DrawAspect="Content" ObjectID="_1581618017" r:id="rId32"/>
        </w:object>
      </w:r>
      <w:r w:rsidR="000F6166">
        <w:rPr>
          <w:lang w:eastAsia="ja-JP"/>
        </w:rPr>
        <w:t xml:space="preserve"> such that</w:t>
      </w:r>
    </w:p>
    <w:p w:rsidR="00480953" w:rsidRDefault="00480953" w:rsidP="00C27280">
      <w:pPr>
        <w:pStyle w:val="TabbedEquation"/>
        <w:rPr>
          <w:lang w:eastAsia="ja-JP"/>
        </w:rPr>
      </w:pPr>
      <w:r>
        <w:rPr>
          <w:lang w:eastAsia="ja-JP"/>
        </w:rPr>
        <w:tab/>
      </w:r>
      <w:r w:rsidR="000F6166" w:rsidRPr="000F6166">
        <w:rPr>
          <w:position w:val="-14"/>
          <w:lang w:eastAsia="ja-JP"/>
        </w:rPr>
        <w:object w:dxaOrig="1900" w:dyaOrig="400">
          <v:shape id="_x0000_i1039" type="#_x0000_t75" style="width:95.25pt;height:20.25pt" o:ole="">
            <v:imagedata r:id="rId33" o:title=""/>
          </v:shape>
          <o:OLEObject Type="Embed" ProgID="Equation.DSMT4" ShapeID="_x0000_i1039" DrawAspect="Content" ObjectID="_1581618018" r:id="rId34"/>
        </w:object>
      </w:r>
      <w:r w:rsidR="00C27280">
        <w:rPr>
          <w:lang w:eastAsia="ja-JP"/>
        </w:rPr>
        <w:tab/>
      </w:r>
      <w:bookmarkStart w:id="5" w:name="Eq_DefinitionOfU"/>
      <w:r w:rsidR="00C27280">
        <w:rPr>
          <w:lang w:eastAsia="ja-JP"/>
        </w:rPr>
        <w:t>(</w:t>
      </w:r>
      <w:r w:rsidR="00C27280">
        <w:rPr>
          <w:lang w:eastAsia="ja-JP"/>
        </w:rPr>
        <w:fldChar w:fldCharType="begin"/>
      </w:r>
      <w:r w:rsidR="00C27280">
        <w:rPr>
          <w:lang w:eastAsia="ja-JP"/>
        </w:rPr>
        <w:instrText xml:space="preserve"> SEQ Equation \* ARABIC </w:instrText>
      </w:r>
      <w:r w:rsidR="00C27280">
        <w:rPr>
          <w:lang w:eastAsia="ja-JP"/>
        </w:rPr>
        <w:fldChar w:fldCharType="separate"/>
      </w:r>
      <w:r w:rsidR="00A019AE">
        <w:rPr>
          <w:noProof/>
          <w:lang w:eastAsia="ja-JP"/>
        </w:rPr>
        <w:t>5</w:t>
      </w:r>
      <w:r w:rsidR="00C27280">
        <w:rPr>
          <w:lang w:eastAsia="ja-JP"/>
        </w:rPr>
        <w:fldChar w:fldCharType="end"/>
      </w:r>
      <w:r w:rsidR="00C27280">
        <w:rPr>
          <w:lang w:eastAsia="ja-JP"/>
        </w:rPr>
        <w:t>)</w:t>
      </w:r>
      <w:bookmarkEnd w:id="5"/>
    </w:p>
    <w:p w:rsidR="00BE3132" w:rsidRDefault="00AA5DA9" w:rsidP="00C27280">
      <w:pPr>
        <w:rPr>
          <w:lang w:eastAsia="ja-JP"/>
        </w:rPr>
      </w:pPr>
      <w:r>
        <w:rPr>
          <w:lang w:eastAsia="ja-JP"/>
        </w:rPr>
        <w:t xml:space="preserve">Because </w:t>
      </w:r>
      <w:r w:rsidR="00E8448B" w:rsidRPr="009231CC">
        <w:rPr>
          <w:position w:val="-14"/>
          <w:lang w:eastAsia="ja-JP"/>
        </w:rPr>
        <w:object w:dxaOrig="639" w:dyaOrig="400">
          <v:shape id="_x0000_i1040" type="#_x0000_t75" style="width:32.25pt;height:20.25pt" o:ole="">
            <v:imagedata r:id="rId14" o:title=""/>
          </v:shape>
          <o:OLEObject Type="Embed" ProgID="Equation.DSMT4" ShapeID="_x0000_i1040" DrawAspect="Content" ObjectID="_1581618019" r:id="rId35"/>
        </w:object>
      </w:r>
      <w:r w:rsidR="00E8448B">
        <w:rPr>
          <w:lang w:eastAsia="ja-JP"/>
        </w:rPr>
        <w:t xml:space="preserve"> is, by hypothesis, a solution to the ODE, we should be able to take its derivatives (</w:t>
      </w:r>
      <w:r w:rsidR="00556299">
        <w:rPr>
          <w:lang w:eastAsia="ja-JP"/>
        </w:rPr>
        <w:t xml:space="preserve">by applying </w:t>
      </w:r>
      <w:r w:rsidR="00E8448B">
        <w:rPr>
          <w:lang w:eastAsia="ja-JP"/>
        </w:rPr>
        <w:t>the product rule</w:t>
      </w:r>
      <w:r w:rsidR="00556299">
        <w:rPr>
          <w:lang w:eastAsia="ja-JP"/>
        </w:rPr>
        <w:t xml:space="preserve"> to the right side of the above equation</w:t>
      </w:r>
      <w:r w:rsidR="00E8448B">
        <w:rPr>
          <w:lang w:eastAsia="ja-JP"/>
        </w:rPr>
        <w:t>) and substitute them into equation</w:t>
      </w:r>
      <w:r w:rsidR="007444D7">
        <w:rPr>
          <w:lang w:eastAsia="ja-JP"/>
        </w:rPr>
        <w:t xml:space="preserve"> </w:t>
      </w:r>
      <w:r w:rsidR="007444D7">
        <w:rPr>
          <w:lang w:eastAsia="ja-JP"/>
        </w:rPr>
        <w:fldChar w:fldCharType="begin"/>
      </w:r>
      <w:r w:rsidR="007444D7">
        <w:rPr>
          <w:lang w:eastAsia="ja-JP"/>
        </w:rPr>
        <w:instrText xml:space="preserve"> REF Eq_GeneralSecondOrderHomogeneous \h </w:instrText>
      </w:r>
      <w:r w:rsidR="007444D7">
        <w:rPr>
          <w:lang w:eastAsia="ja-JP"/>
        </w:rPr>
      </w:r>
      <w:r w:rsidR="007444D7">
        <w:rPr>
          <w:lang w:eastAsia="ja-JP"/>
        </w:rPr>
        <w:fldChar w:fldCharType="separate"/>
      </w:r>
      <w:r w:rsidR="00A019AE" w:rsidRPr="009231CC">
        <w:rPr>
          <w:lang w:eastAsia="ja-JP"/>
        </w:rPr>
        <w:t>(</w:t>
      </w:r>
      <w:r w:rsidR="00A019AE">
        <w:rPr>
          <w:noProof/>
          <w:lang w:eastAsia="ja-JP"/>
        </w:rPr>
        <w:t>2</w:t>
      </w:r>
      <w:r w:rsidR="00A019AE" w:rsidRPr="009231CC">
        <w:rPr>
          <w:lang w:eastAsia="ja-JP"/>
        </w:rPr>
        <w:t>)</w:t>
      </w:r>
      <w:r w:rsidR="007444D7">
        <w:rPr>
          <w:lang w:eastAsia="ja-JP"/>
        </w:rPr>
        <w:fldChar w:fldCharType="end"/>
      </w:r>
      <w:r w:rsidR="007444D7">
        <w:rPr>
          <w:lang w:eastAsia="ja-JP"/>
        </w:rPr>
        <w:t xml:space="preserve"> </w:t>
      </w:r>
      <w:r w:rsidR="00E8448B">
        <w:rPr>
          <w:lang w:eastAsia="ja-JP"/>
        </w:rPr>
        <w:t>to obtain an identity. Let’s take the derivatives first:</w:t>
      </w:r>
    </w:p>
    <w:p w:rsidR="00BE3132" w:rsidRDefault="00BE3132" w:rsidP="00BE3132">
      <w:pPr>
        <w:pStyle w:val="TabbedEquation"/>
        <w:rPr>
          <w:lang w:eastAsia="ja-JP"/>
        </w:rPr>
      </w:pPr>
      <w:r>
        <w:rPr>
          <w:lang w:eastAsia="ja-JP"/>
        </w:rPr>
        <w:tab/>
      </w:r>
      <w:r w:rsidR="00E8448B" w:rsidRPr="00480953">
        <w:rPr>
          <w:position w:val="-16"/>
          <w:lang w:eastAsia="ja-JP"/>
        </w:rPr>
        <w:object w:dxaOrig="4760" w:dyaOrig="540">
          <v:shape id="_x0000_i1041" type="#_x0000_t75" style="width:237.75pt;height:27pt" o:ole="">
            <v:imagedata r:id="rId36" o:title=""/>
          </v:shape>
          <o:OLEObject Type="Embed" ProgID="Equation.DSMT4" ShapeID="_x0000_i1041" DrawAspect="Content" ObjectID="_1581618020" r:id="rId37"/>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A019AE">
        <w:rPr>
          <w:noProof/>
          <w:lang w:eastAsia="ja-JP"/>
        </w:rPr>
        <w:t>6</w:t>
      </w:r>
      <w:r>
        <w:rPr>
          <w:lang w:eastAsia="ja-JP"/>
        </w:rPr>
        <w:fldChar w:fldCharType="end"/>
      </w:r>
      <w:r>
        <w:rPr>
          <w:lang w:eastAsia="ja-JP"/>
        </w:rPr>
        <w:t>)</w:t>
      </w:r>
    </w:p>
    <w:p w:rsidR="00E26AA7" w:rsidRDefault="00E26AA7" w:rsidP="00E26AA7">
      <w:pPr>
        <w:pStyle w:val="TabbedEquation"/>
        <w:rPr>
          <w:lang w:eastAsia="ja-JP"/>
        </w:rPr>
      </w:pPr>
      <w:r>
        <w:rPr>
          <w:lang w:eastAsia="ja-JP"/>
        </w:rPr>
        <w:tab/>
      </w:r>
      <w:r w:rsidR="00E8448B" w:rsidRPr="00E8448B">
        <w:rPr>
          <w:position w:val="-40"/>
          <w:lang w:eastAsia="ja-JP"/>
        </w:rPr>
        <w:object w:dxaOrig="8680" w:dyaOrig="920">
          <v:shape id="_x0000_i1042" type="#_x0000_t75" style="width:434.25pt;height:45.75pt" o:ole="">
            <v:imagedata r:id="rId38" o:title=""/>
          </v:shape>
          <o:OLEObject Type="Embed" ProgID="Equation.DSMT4" ShapeID="_x0000_i1042" DrawAspect="Content" ObjectID="_1581618021" r:id="rId39"/>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A019AE">
        <w:rPr>
          <w:noProof/>
          <w:lang w:eastAsia="ja-JP"/>
        </w:rPr>
        <w:t>7</w:t>
      </w:r>
      <w:r>
        <w:rPr>
          <w:lang w:eastAsia="ja-JP"/>
        </w:rPr>
        <w:fldChar w:fldCharType="end"/>
      </w:r>
      <w:r>
        <w:rPr>
          <w:lang w:eastAsia="ja-JP"/>
        </w:rPr>
        <w:t>)</w:t>
      </w:r>
    </w:p>
    <w:p w:rsidR="00E26AA7" w:rsidRDefault="006D66B1" w:rsidP="00E26AA7">
      <w:pPr>
        <w:rPr>
          <w:lang w:eastAsia="ja-JP"/>
        </w:rPr>
      </w:pPr>
      <w:r>
        <w:rPr>
          <w:lang w:eastAsia="ja-JP"/>
        </w:rPr>
        <w:t xml:space="preserve">Next, substituting these into equation </w:t>
      </w:r>
      <w:r>
        <w:rPr>
          <w:lang w:eastAsia="ja-JP"/>
        </w:rPr>
        <w:fldChar w:fldCharType="begin"/>
      </w:r>
      <w:r>
        <w:rPr>
          <w:lang w:eastAsia="ja-JP"/>
        </w:rPr>
        <w:instrText xml:space="preserve"> REF Eq_GeneralSecondOrderHomogeneous \h </w:instrText>
      </w:r>
      <w:r>
        <w:rPr>
          <w:lang w:eastAsia="ja-JP"/>
        </w:rPr>
      </w:r>
      <w:r>
        <w:rPr>
          <w:lang w:eastAsia="ja-JP"/>
        </w:rPr>
        <w:fldChar w:fldCharType="separate"/>
      </w:r>
      <w:r w:rsidR="00A019AE" w:rsidRPr="009231CC">
        <w:rPr>
          <w:lang w:eastAsia="ja-JP"/>
        </w:rPr>
        <w:t>(</w:t>
      </w:r>
      <w:r w:rsidR="00A019AE">
        <w:rPr>
          <w:noProof/>
          <w:lang w:eastAsia="ja-JP"/>
        </w:rPr>
        <w:t>2</w:t>
      </w:r>
      <w:r w:rsidR="00A019AE" w:rsidRPr="009231CC">
        <w:rPr>
          <w:lang w:eastAsia="ja-JP"/>
        </w:rPr>
        <w:t>)</w:t>
      </w:r>
      <w:r>
        <w:rPr>
          <w:lang w:eastAsia="ja-JP"/>
        </w:rPr>
        <w:fldChar w:fldCharType="end"/>
      </w:r>
      <w:r>
        <w:rPr>
          <w:lang w:eastAsia="ja-JP"/>
        </w:rPr>
        <w:t xml:space="preserve"> gives</w:t>
      </w:r>
    </w:p>
    <w:p w:rsidR="00E26AA7" w:rsidRDefault="00E26AA7" w:rsidP="00604C8E">
      <w:pPr>
        <w:pStyle w:val="TabbedEquation"/>
        <w:rPr>
          <w:lang w:eastAsia="ja-JP"/>
        </w:rPr>
      </w:pPr>
      <w:r>
        <w:rPr>
          <w:lang w:eastAsia="ja-JP"/>
        </w:rPr>
        <w:tab/>
      </w:r>
      <w:r w:rsidR="002F73C4" w:rsidRPr="002F73C4">
        <w:rPr>
          <w:position w:val="-20"/>
          <w:lang w:eastAsia="ja-JP"/>
        </w:rPr>
        <w:object w:dxaOrig="9700" w:dyaOrig="520">
          <v:shape id="_x0000_i1043" type="#_x0000_t75" style="width:485.25pt;height:26.25pt" o:ole="">
            <v:imagedata r:id="rId40" o:title=""/>
          </v:shape>
          <o:OLEObject Type="Embed" ProgID="Equation.DSMT4" ShapeID="_x0000_i1043" DrawAspect="Content" ObjectID="_1581618022" r:id="rId41"/>
        </w:object>
      </w:r>
      <w:r>
        <w:rPr>
          <w:lang w:eastAsia="ja-JP"/>
        </w:rPr>
        <w:tab/>
      </w:r>
      <w:r w:rsidR="00604C8E">
        <w:rPr>
          <w:lang w:eastAsia="ja-JP"/>
        </w:rPr>
        <w:t>(</w:t>
      </w:r>
      <w:r w:rsidR="00604C8E">
        <w:rPr>
          <w:lang w:eastAsia="ja-JP"/>
        </w:rPr>
        <w:fldChar w:fldCharType="begin"/>
      </w:r>
      <w:r w:rsidR="00604C8E">
        <w:rPr>
          <w:lang w:eastAsia="ja-JP"/>
        </w:rPr>
        <w:instrText xml:space="preserve"> SEQ Equation \* ARABIC </w:instrText>
      </w:r>
      <w:r w:rsidR="00604C8E">
        <w:rPr>
          <w:lang w:eastAsia="ja-JP"/>
        </w:rPr>
        <w:fldChar w:fldCharType="separate"/>
      </w:r>
      <w:r w:rsidR="00A019AE">
        <w:rPr>
          <w:noProof/>
          <w:lang w:eastAsia="ja-JP"/>
        </w:rPr>
        <w:t>8</w:t>
      </w:r>
      <w:r w:rsidR="00604C8E">
        <w:rPr>
          <w:lang w:eastAsia="ja-JP"/>
        </w:rPr>
        <w:fldChar w:fldCharType="end"/>
      </w:r>
      <w:r w:rsidR="00604C8E">
        <w:rPr>
          <w:lang w:eastAsia="ja-JP"/>
        </w:rPr>
        <w:t>)</w:t>
      </w:r>
    </w:p>
    <w:p w:rsidR="00E26AA7" w:rsidRDefault="002F73C4" w:rsidP="00E26AA7">
      <w:pPr>
        <w:rPr>
          <w:lang w:eastAsia="ja-JP"/>
        </w:rPr>
      </w:pPr>
      <w:r>
        <w:rPr>
          <w:lang w:eastAsia="ja-JP"/>
        </w:rPr>
        <w:t xml:space="preserve">The underlined (red) terms in the above equation add to zero, because </w:t>
      </w:r>
      <w:r w:rsidRPr="009231CC">
        <w:rPr>
          <w:position w:val="-14"/>
          <w:lang w:eastAsia="ja-JP"/>
        </w:rPr>
        <w:object w:dxaOrig="620" w:dyaOrig="400">
          <v:shape id="_x0000_i1044" type="#_x0000_t75" style="width:30.75pt;height:20.25pt" o:ole="">
            <v:imagedata r:id="rId12" o:title=""/>
          </v:shape>
          <o:OLEObject Type="Embed" ProgID="Equation.DSMT4" ShapeID="_x0000_i1044" DrawAspect="Content" ObjectID="_1581618023" r:id="rId42"/>
        </w:object>
      </w:r>
      <w:r>
        <w:rPr>
          <w:lang w:eastAsia="ja-JP"/>
        </w:rPr>
        <w:t xml:space="preserve"> is a known solution of the homogeneous equation, and the sum of the underlined (red) terms (after </w:t>
      </w:r>
      <w:r w:rsidRPr="002F73C4">
        <w:rPr>
          <w:position w:val="-14"/>
          <w:lang w:eastAsia="ja-JP"/>
        </w:rPr>
        <w:object w:dxaOrig="540" w:dyaOrig="400">
          <v:shape id="_x0000_i1045" type="#_x0000_t75" style="width:27pt;height:20.25pt" o:ole="">
            <v:imagedata r:id="rId43" o:title=""/>
          </v:shape>
          <o:OLEObject Type="Embed" ProgID="Equation.DSMT4" ShapeID="_x0000_i1045" DrawAspect="Content" ObjectID="_1581618024" r:id="rId44"/>
        </w:object>
      </w:r>
      <w:r>
        <w:rPr>
          <w:lang w:eastAsia="ja-JP"/>
        </w:rPr>
        <w:t xml:space="preserve"> is factored out) is simply what we would get on the left side if we substituted that function into equation </w:t>
      </w:r>
      <w:r>
        <w:rPr>
          <w:lang w:eastAsia="ja-JP"/>
        </w:rPr>
        <w:fldChar w:fldCharType="begin"/>
      </w:r>
      <w:r>
        <w:rPr>
          <w:lang w:eastAsia="ja-JP"/>
        </w:rPr>
        <w:instrText xml:space="preserve"> REF Eq_GeneralSecondOrderHomogeneous \h </w:instrText>
      </w:r>
      <w:r>
        <w:rPr>
          <w:lang w:eastAsia="ja-JP"/>
        </w:rPr>
      </w:r>
      <w:r>
        <w:rPr>
          <w:lang w:eastAsia="ja-JP"/>
        </w:rPr>
        <w:fldChar w:fldCharType="separate"/>
      </w:r>
      <w:r w:rsidR="00A019AE" w:rsidRPr="009231CC">
        <w:rPr>
          <w:lang w:eastAsia="ja-JP"/>
        </w:rPr>
        <w:t>(</w:t>
      </w:r>
      <w:r w:rsidR="00A019AE">
        <w:rPr>
          <w:noProof/>
          <w:lang w:eastAsia="ja-JP"/>
        </w:rPr>
        <w:t>2</w:t>
      </w:r>
      <w:r w:rsidR="00A019AE" w:rsidRPr="009231CC">
        <w:rPr>
          <w:lang w:eastAsia="ja-JP"/>
        </w:rPr>
        <w:t>)</w:t>
      </w:r>
      <w:r>
        <w:rPr>
          <w:lang w:eastAsia="ja-JP"/>
        </w:rPr>
        <w:fldChar w:fldCharType="end"/>
      </w:r>
      <w:r>
        <w:rPr>
          <w:lang w:eastAsia="ja-JP"/>
        </w:rPr>
        <w:t>. The remaining terms are therefore</w:t>
      </w:r>
    </w:p>
    <w:p w:rsidR="00607304" w:rsidRDefault="007347BB" w:rsidP="00D10E1C">
      <w:pPr>
        <w:pStyle w:val="TabbedEquation"/>
        <w:rPr>
          <w:lang w:eastAsia="ja-JP"/>
        </w:rPr>
      </w:pPr>
      <w:r>
        <w:rPr>
          <w:lang w:eastAsia="ja-JP"/>
        </w:rPr>
        <w:tab/>
      </w:r>
      <w:r w:rsidR="002F73C4" w:rsidRPr="002F6AC5">
        <w:rPr>
          <w:position w:val="-14"/>
          <w:lang w:eastAsia="ja-JP"/>
        </w:rPr>
        <w:object w:dxaOrig="4780" w:dyaOrig="400">
          <v:shape id="_x0000_i1046" type="#_x0000_t75" style="width:239.25pt;height:20.25pt" o:ole="">
            <v:imagedata r:id="rId45" o:title=""/>
          </v:shape>
          <o:OLEObject Type="Embed" ProgID="Equation.DSMT4" ShapeID="_x0000_i1046" DrawAspect="Content" ObjectID="_1581618025" r:id="rId46"/>
        </w:object>
      </w:r>
      <w:r>
        <w:rPr>
          <w:lang w:eastAsia="ja-JP"/>
        </w:rPr>
        <w:tab/>
      </w:r>
      <w:r w:rsidR="00D10E1C">
        <w:rPr>
          <w:lang w:eastAsia="ja-JP"/>
        </w:rPr>
        <w:t>(</w:t>
      </w:r>
      <w:r w:rsidR="00D10E1C">
        <w:rPr>
          <w:lang w:eastAsia="ja-JP"/>
        </w:rPr>
        <w:fldChar w:fldCharType="begin"/>
      </w:r>
      <w:r w:rsidR="00D10E1C">
        <w:rPr>
          <w:lang w:eastAsia="ja-JP"/>
        </w:rPr>
        <w:instrText xml:space="preserve"> SEQ Equation \* ARABIC </w:instrText>
      </w:r>
      <w:r w:rsidR="00D10E1C">
        <w:rPr>
          <w:lang w:eastAsia="ja-JP"/>
        </w:rPr>
        <w:fldChar w:fldCharType="separate"/>
      </w:r>
      <w:r w:rsidR="00A019AE">
        <w:rPr>
          <w:noProof/>
          <w:lang w:eastAsia="ja-JP"/>
        </w:rPr>
        <w:t>9</w:t>
      </w:r>
      <w:r w:rsidR="00D10E1C">
        <w:rPr>
          <w:lang w:eastAsia="ja-JP"/>
        </w:rPr>
        <w:fldChar w:fldCharType="end"/>
      </w:r>
      <w:r w:rsidR="00D10E1C">
        <w:rPr>
          <w:lang w:eastAsia="ja-JP"/>
        </w:rPr>
        <w:t>)</w:t>
      </w:r>
    </w:p>
    <w:p w:rsidR="00D10E1C" w:rsidRDefault="002F73C4" w:rsidP="0030194B">
      <w:pPr>
        <w:rPr>
          <w:lang w:eastAsia="ja-JP"/>
        </w:rPr>
      </w:pPr>
      <w:r>
        <w:rPr>
          <w:lang w:eastAsia="ja-JP"/>
        </w:rPr>
        <w:t>which may be separated into terms containing</w:t>
      </w:r>
      <w:r w:rsidR="00FB3804">
        <w:rPr>
          <w:lang w:eastAsia="ja-JP"/>
        </w:rPr>
        <w:t xml:space="preserve"> either</w:t>
      </w:r>
      <w:r>
        <w:rPr>
          <w:lang w:eastAsia="ja-JP"/>
        </w:rPr>
        <w:t xml:space="preserve"> </w:t>
      </w:r>
      <w:r w:rsidRPr="002F73C4">
        <w:rPr>
          <w:position w:val="-14"/>
          <w:lang w:eastAsia="ja-JP"/>
        </w:rPr>
        <w:object w:dxaOrig="620" w:dyaOrig="400">
          <v:shape id="_x0000_i1047" type="#_x0000_t75" style="width:30.75pt;height:20.25pt" o:ole="">
            <v:imagedata r:id="rId47" o:title=""/>
          </v:shape>
          <o:OLEObject Type="Embed" ProgID="Equation.DSMT4" ShapeID="_x0000_i1047" DrawAspect="Content" ObjectID="_1581618026" r:id="rId48"/>
        </w:object>
      </w:r>
      <w:r>
        <w:rPr>
          <w:lang w:eastAsia="ja-JP"/>
        </w:rPr>
        <w:t xml:space="preserve"> or </w:t>
      </w:r>
      <w:r w:rsidRPr="002F73C4">
        <w:rPr>
          <w:position w:val="-14"/>
          <w:lang w:eastAsia="ja-JP"/>
        </w:rPr>
        <w:object w:dxaOrig="580" w:dyaOrig="400">
          <v:shape id="_x0000_i1048" type="#_x0000_t75" style="width:29.25pt;height:20.25pt" o:ole="">
            <v:imagedata r:id="rId49" o:title=""/>
          </v:shape>
          <o:OLEObject Type="Embed" ProgID="Equation.DSMT4" ShapeID="_x0000_i1048" DrawAspect="Content" ObjectID="_1581618027" r:id="rId50"/>
        </w:object>
      </w:r>
      <w:r>
        <w:rPr>
          <w:lang w:eastAsia="ja-JP"/>
        </w:rPr>
        <w:t>:</w:t>
      </w:r>
    </w:p>
    <w:p w:rsidR="00607304" w:rsidRDefault="00D10E1C" w:rsidP="00D10E1C">
      <w:pPr>
        <w:pStyle w:val="TabbedEquation"/>
        <w:rPr>
          <w:lang w:eastAsia="ja-JP"/>
        </w:rPr>
      </w:pPr>
      <w:r>
        <w:rPr>
          <w:lang w:eastAsia="ja-JP"/>
        </w:rPr>
        <w:tab/>
      </w:r>
      <w:r w:rsidR="002F73C4" w:rsidRPr="002F6AC5">
        <w:rPr>
          <w:position w:val="-16"/>
          <w:lang w:eastAsia="ja-JP"/>
        </w:rPr>
        <w:object w:dxaOrig="4459" w:dyaOrig="440">
          <v:shape id="_x0000_i1049" type="#_x0000_t75" style="width:223.5pt;height:21.75pt" o:ole="">
            <v:imagedata r:id="rId51" o:title=""/>
          </v:shape>
          <o:OLEObject Type="Embed" ProgID="Equation.DSMT4" ShapeID="_x0000_i1049" DrawAspect="Content" ObjectID="_1581618028" r:id="rId52"/>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A019AE">
        <w:rPr>
          <w:noProof/>
          <w:lang w:eastAsia="ja-JP"/>
        </w:rPr>
        <w:t>10</w:t>
      </w:r>
      <w:r>
        <w:rPr>
          <w:lang w:eastAsia="ja-JP"/>
        </w:rPr>
        <w:fldChar w:fldCharType="end"/>
      </w:r>
      <w:r>
        <w:rPr>
          <w:lang w:eastAsia="ja-JP"/>
        </w:rPr>
        <w:t>)</w:t>
      </w:r>
    </w:p>
    <w:p w:rsidR="00AB12C7" w:rsidRDefault="00FB3804" w:rsidP="0030194B">
      <w:pPr>
        <w:rPr>
          <w:lang w:eastAsia="ja-JP"/>
        </w:rPr>
      </w:pPr>
      <w:r>
        <w:rPr>
          <w:lang w:eastAsia="ja-JP"/>
        </w:rPr>
        <w:t xml:space="preserve">With the substitution </w:t>
      </w:r>
      <w:r w:rsidRPr="00FB3804">
        <w:rPr>
          <w:position w:val="-14"/>
          <w:lang w:eastAsia="ja-JP"/>
        </w:rPr>
        <w:object w:dxaOrig="980" w:dyaOrig="400">
          <v:shape id="_x0000_i1050" type="#_x0000_t75" style="width:48.75pt;height:20.25pt" o:ole="">
            <v:imagedata r:id="rId53" o:title=""/>
          </v:shape>
          <o:OLEObject Type="Embed" ProgID="Equation.DSMT4" ShapeID="_x0000_i1050" DrawAspect="Content" ObjectID="_1581618029" r:id="rId54"/>
        </w:object>
      </w:r>
      <w:r>
        <w:rPr>
          <w:lang w:eastAsia="ja-JP"/>
        </w:rPr>
        <w:t xml:space="preserve"> (and, therefore, </w:t>
      </w:r>
      <w:r w:rsidRPr="00FB3804">
        <w:rPr>
          <w:position w:val="-14"/>
          <w:lang w:eastAsia="ja-JP"/>
        </w:rPr>
        <w:object w:dxaOrig="1080" w:dyaOrig="400">
          <v:shape id="_x0000_i1051" type="#_x0000_t75" style="width:54pt;height:20.25pt" o:ole="">
            <v:imagedata r:id="rId55" o:title=""/>
          </v:shape>
          <o:OLEObject Type="Embed" ProgID="Equation.DSMT4" ShapeID="_x0000_i1051" DrawAspect="Content" ObjectID="_1581618030" r:id="rId56"/>
        </w:object>
      </w:r>
      <w:r>
        <w:rPr>
          <w:lang w:eastAsia="ja-JP"/>
        </w:rPr>
        <w:t>), we may write this as</w:t>
      </w:r>
    </w:p>
    <w:p w:rsidR="006C7FE8" w:rsidRDefault="006C7FE8" w:rsidP="006C7FE8">
      <w:pPr>
        <w:pStyle w:val="TabbedEquation"/>
        <w:rPr>
          <w:lang w:eastAsia="ja-JP"/>
        </w:rPr>
      </w:pPr>
      <w:r>
        <w:rPr>
          <w:lang w:eastAsia="ja-JP"/>
        </w:rPr>
        <w:tab/>
      </w:r>
      <w:r w:rsidR="00FB3804" w:rsidRPr="002F6AC5">
        <w:rPr>
          <w:position w:val="-16"/>
          <w:lang w:eastAsia="ja-JP"/>
        </w:rPr>
        <w:object w:dxaOrig="4459" w:dyaOrig="440">
          <v:shape id="_x0000_i1052" type="#_x0000_t75" style="width:223.5pt;height:21.75pt" o:ole="">
            <v:imagedata r:id="rId57" o:title=""/>
          </v:shape>
          <o:OLEObject Type="Embed" ProgID="Equation.DSMT4" ShapeID="_x0000_i1052" DrawAspect="Content" ObjectID="_1581618031" r:id="rId58"/>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A019AE">
        <w:rPr>
          <w:noProof/>
          <w:lang w:eastAsia="ja-JP"/>
        </w:rPr>
        <w:t>11</w:t>
      </w:r>
      <w:r>
        <w:rPr>
          <w:lang w:eastAsia="ja-JP"/>
        </w:rPr>
        <w:fldChar w:fldCharType="end"/>
      </w:r>
      <w:r>
        <w:rPr>
          <w:lang w:eastAsia="ja-JP"/>
        </w:rPr>
        <w:t>)</w:t>
      </w:r>
    </w:p>
    <w:p w:rsidR="006C7FE8" w:rsidRDefault="00FB3804" w:rsidP="006C7FE8">
      <w:pPr>
        <w:rPr>
          <w:lang w:eastAsia="ja-JP"/>
        </w:rPr>
      </w:pPr>
      <w:r>
        <w:rPr>
          <w:lang w:eastAsia="ja-JP"/>
        </w:rPr>
        <w:t xml:space="preserve">This equation is not only linear and first-order in </w:t>
      </w:r>
      <w:r w:rsidRPr="00FB3804">
        <w:rPr>
          <w:i/>
          <w:lang w:eastAsia="ja-JP"/>
        </w:rPr>
        <w:t>w</w:t>
      </w:r>
      <w:r>
        <w:rPr>
          <w:lang w:eastAsia="ja-JP"/>
        </w:rPr>
        <w:t xml:space="preserve">, but it is also separable (if we move the term containing </w:t>
      </w:r>
      <w:r w:rsidRPr="00FB3804">
        <w:rPr>
          <w:position w:val="-14"/>
          <w:lang w:eastAsia="ja-JP"/>
        </w:rPr>
        <w:object w:dxaOrig="580" w:dyaOrig="400">
          <v:shape id="_x0000_i1053" type="#_x0000_t75" style="width:29.25pt;height:20.25pt" o:ole="">
            <v:imagedata r:id="rId59" o:title=""/>
          </v:shape>
          <o:OLEObject Type="Embed" ProgID="Equation.DSMT4" ShapeID="_x0000_i1053" DrawAspect="Content" ObjectID="_1581618032" r:id="rId60"/>
        </w:object>
      </w:r>
      <w:r>
        <w:rPr>
          <w:lang w:eastAsia="ja-JP"/>
        </w:rPr>
        <w:t xml:space="preserve"> to the right side</w:t>
      </w:r>
      <w:r w:rsidR="00337392">
        <w:rPr>
          <w:lang w:eastAsia="ja-JP"/>
        </w:rPr>
        <w:t xml:space="preserve"> and then divide everything by </w:t>
      </w:r>
      <w:r w:rsidR="00206D11" w:rsidRPr="0030194B">
        <w:rPr>
          <w:position w:val="-14"/>
          <w:lang w:eastAsia="ja-JP"/>
        </w:rPr>
        <w:object w:dxaOrig="1140" w:dyaOrig="400">
          <v:shape id="_x0000_i1098" type="#_x0000_t75" style="width:57pt;height:20.25pt" o:ole="">
            <v:imagedata r:id="rId61" o:title=""/>
          </v:shape>
          <o:OLEObject Type="Embed" ProgID="Equation.DSMT4" ShapeID="_x0000_i1098" DrawAspect="Content" ObjectID="_1581618033" r:id="rId62"/>
        </w:object>
      </w:r>
      <w:r>
        <w:rPr>
          <w:lang w:eastAsia="ja-JP"/>
        </w:rPr>
        <w:t>):</w:t>
      </w:r>
    </w:p>
    <w:p w:rsidR="00E105D1" w:rsidRDefault="006C7FE8" w:rsidP="00CA55B1">
      <w:pPr>
        <w:pStyle w:val="TabbedEquation"/>
        <w:rPr>
          <w:lang w:eastAsia="ja-JP"/>
        </w:rPr>
      </w:pPr>
      <w:r>
        <w:rPr>
          <w:lang w:eastAsia="ja-JP"/>
        </w:rPr>
        <w:lastRenderedPageBreak/>
        <w:tab/>
      </w:r>
      <w:r w:rsidR="00206D11" w:rsidRPr="00206D11">
        <w:rPr>
          <w:position w:val="-32"/>
          <w:lang w:eastAsia="ja-JP"/>
        </w:rPr>
        <w:object w:dxaOrig="2460" w:dyaOrig="740">
          <v:shape id="_x0000_i1061" type="#_x0000_t75" style="width:123pt;height:36pt" o:ole="">
            <v:imagedata r:id="rId63" o:title=""/>
          </v:shape>
          <o:OLEObject Type="Embed" ProgID="Equation.DSMT4" ShapeID="_x0000_i1061" DrawAspect="Content" ObjectID="_1581618034" r:id="rId64"/>
        </w:object>
      </w:r>
      <w:r w:rsidR="00CA55B1">
        <w:rPr>
          <w:lang w:eastAsia="ja-JP"/>
        </w:rPr>
        <w:tab/>
        <w:t>(</w:t>
      </w:r>
      <w:r w:rsidR="00CA55B1">
        <w:rPr>
          <w:lang w:eastAsia="ja-JP"/>
        </w:rPr>
        <w:fldChar w:fldCharType="begin"/>
      </w:r>
      <w:r w:rsidR="00CA55B1">
        <w:rPr>
          <w:lang w:eastAsia="ja-JP"/>
        </w:rPr>
        <w:instrText xml:space="preserve"> SEQ Equation \* ARABIC </w:instrText>
      </w:r>
      <w:r w:rsidR="00CA55B1">
        <w:rPr>
          <w:lang w:eastAsia="ja-JP"/>
        </w:rPr>
        <w:fldChar w:fldCharType="separate"/>
      </w:r>
      <w:r w:rsidR="00A019AE">
        <w:rPr>
          <w:noProof/>
          <w:lang w:eastAsia="ja-JP"/>
        </w:rPr>
        <w:t>12</w:t>
      </w:r>
      <w:r w:rsidR="00CA55B1">
        <w:rPr>
          <w:lang w:eastAsia="ja-JP"/>
        </w:rPr>
        <w:fldChar w:fldCharType="end"/>
      </w:r>
      <w:r w:rsidR="00CA55B1">
        <w:rPr>
          <w:lang w:eastAsia="ja-JP"/>
        </w:rPr>
        <w:t>)</w:t>
      </w:r>
    </w:p>
    <w:p w:rsidR="003422A6" w:rsidRDefault="00206D11" w:rsidP="00A91722">
      <w:pPr>
        <w:rPr>
          <w:lang w:eastAsia="ja-JP"/>
        </w:rPr>
      </w:pPr>
      <w:r>
        <w:rPr>
          <w:lang w:eastAsia="ja-JP"/>
        </w:rPr>
        <w:t xml:space="preserve">Integrating both sides of this equation </w:t>
      </w:r>
      <w:r w:rsidR="009E2251">
        <w:rPr>
          <w:lang w:eastAsia="ja-JP"/>
        </w:rPr>
        <w:t xml:space="preserve">(by applying logarithmic differentiation in reverse) </w:t>
      </w:r>
      <w:r>
        <w:rPr>
          <w:lang w:eastAsia="ja-JP"/>
        </w:rPr>
        <w:t>yields</w:t>
      </w:r>
    </w:p>
    <w:p w:rsidR="00206D11" w:rsidRDefault="00206D11" w:rsidP="00206D11">
      <w:pPr>
        <w:pStyle w:val="TabbedEquation"/>
        <w:rPr>
          <w:lang w:eastAsia="ja-JP"/>
        </w:rPr>
      </w:pPr>
      <w:r>
        <w:rPr>
          <w:lang w:eastAsia="ja-JP"/>
        </w:rPr>
        <w:tab/>
      </w:r>
      <w:r w:rsidRPr="00206D11">
        <w:rPr>
          <w:position w:val="-16"/>
          <w:lang w:eastAsia="ja-JP"/>
        </w:rPr>
        <w:object w:dxaOrig="3379" w:dyaOrig="440">
          <v:shape id="_x0000_i1066" type="#_x0000_t75" style="width:169.5pt;height:21.75pt" o:ole="">
            <v:imagedata r:id="rId65" o:title=""/>
          </v:shape>
          <o:OLEObject Type="Embed" ProgID="Equation.DSMT4" ShapeID="_x0000_i1066" DrawAspect="Content" ObjectID="_1581618035" r:id="rId66"/>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A019AE">
        <w:rPr>
          <w:noProof/>
          <w:lang w:eastAsia="ja-JP"/>
        </w:rPr>
        <w:t>13</w:t>
      </w:r>
      <w:r>
        <w:rPr>
          <w:lang w:eastAsia="ja-JP"/>
        </w:rPr>
        <w:fldChar w:fldCharType="end"/>
      </w:r>
      <w:r>
        <w:rPr>
          <w:lang w:eastAsia="ja-JP"/>
        </w:rPr>
        <w:t>)</w:t>
      </w:r>
    </w:p>
    <w:p w:rsidR="00206D11" w:rsidRDefault="00206D11" w:rsidP="00A91722">
      <w:pPr>
        <w:rPr>
          <w:lang w:eastAsia="ja-JP"/>
        </w:rPr>
      </w:pPr>
      <w:r>
        <w:rPr>
          <w:lang w:eastAsia="ja-JP"/>
        </w:rPr>
        <w:t>and consolidating the logarithms gives</w:t>
      </w:r>
    </w:p>
    <w:p w:rsidR="00206D11" w:rsidRDefault="00206D11" w:rsidP="00637A67">
      <w:pPr>
        <w:pStyle w:val="TabbedEquation"/>
        <w:rPr>
          <w:lang w:eastAsia="ja-JP"/>
        </w:rPr>
      </w:pPr>
      <w:r>
        <w:rPr>
          <w:lang w:eastAsia="ja-JP"/>
        </w:rPr>
        <w:tab/>
      </w:r>
      <w:r w:rsidR="009E2251" w:rsidRPr="00637A67">
        <w:rPr>
          <w:position w:val="-22"/>
          <w:lang w:eastAsia="ja-JP"/>
        </w:rPr>
        <w:object w:dxaOrig="7580" w:dyaOrig="560">
          <v:shape id="_x0000_i1083" type="#_x0000_t75" style="width:379.5pt;height:27pt" o:ole="">
            <v:imagedata r:id="rId67" o:title=""/>
          </v:shape>
          <o:OLEObject Type="Embed" ProgID="Equation.DSMT4" ShapeID="_x0000_i1083" DrawAspect="Content" ObjectID="_1581618036" r:id="rId68"/>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A019AE">
        <w:rPr>
          <w:noProof/>
          <w:lang w:eastAsia="ja-JP"/>
        </w:rPr>
        <w:t>14</w:t>
      </w:r>
      <w:r>
        <w:rPr>
          <w:lang w:eastAsia="ja-JP"/>
        </w:rPr>
        <w:fldChar w:fldCharType="end"/>
      </w:r>
      <w:r>
        <w:rPr>
          <w:lang w:eastAsia="ja-JP"/>
        </w:rPr>
        <w:t>)</w:t>
      </w:r>
    </w:p>
    <w:p w:rsidR="00206D11" w:rsidRDefault="00637A67" w:rsidP="00A91722">
      <w:pPr>
        <w:rPr>
          <w:lang w:eastAsia="ja-JP"/>
        </w:rPr>
      </w:pPr>
      <w:r>
        <w:rPr>
          <w:lang w:eastAsia="ja-JP"/>
        </w:rPr>
        <w:t>Exponentiating both sides gives</w:t>
      </w:r>
    </w:p>
    <w:p w:rsidR="00637A67" w:rsidRDefault="00637A67" w:rsidP="00637A67">
      <w:pPr>
        <w:pStyle w:val="TabbedEquation"/>
        <w:rPr>
          <w:lang w:eastAsia="ja-JP"/>
        </w:rPr>
      </w:pPr>
      <w:r>
        <w:rPr>
          <w:lang w:eastAsia="ja-JP"/>
        </w:rPr>
        <w:tab/>
      </w:r>
      <w:r w:rsidR="00E24DED" w:rsidRPr="00637A67">
        <w:rPr>
          <w:position w:val="-18"/>
          <w:lang w:eastAsia="ja-JP"/>
        </w:rPr>
        <w:object w:dxaOrig="6700" w:dyaOrig="580">
          <v:shape id="_x0000_i1117" type="#_x0000_t75" style="width:336pt;height:28.5pt" o:ole="">
            <v:imagedata r:id="rId69" o:title=""/>
          </v:shape>
          <o:OLEObject Type="Embed" ProgID="Equation.DSMT4" ShapeID="_x0000_i1117" DrawAspect="Content" ObjectID="_1581618037" r:id="rId70"/>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A019AE">
        <w:rPr>
          <w:noProof/>
          <w:lang w:eastAsia="ja-JP"/>
        </w:rPr>
        <w:t>15</w:t>
      </w:r>
      <w:r>
        <w:rPr>
          <w:lang w:eastAsia="ja-JP"/>
        </w:rPr>
        <w:fldChar w:fldCharType="end"/>
      </w:r>
      <w:r>
        <w:rPr>
          <w:lang w:eastAsia="ja-JP"/>
        </w:rPr>
        <w:t>)</w:t>
      </w:r>
    </w:p>
    <w:p w:rsidR="00637A67" w:rsidRDefault="00637A67" w:rsidP="00A91722">
      <w:pPr>
        <w:rPr>
          <w:lang w:eastAsia="ja-JP"/>
        </w:rPr>
      </w:pPr>
      <w:r>
        <w:rPr>
          <w:lang w:eastAsia="ja-JP"/>
        </w:rPr>
        <w:t xml:space="preserve">where we justify removing the absolute values by noting that </w:t>
      </w:r>
      <w:r w:rsidR="009E2251">
        <w:rPr>
          <w:lang w:eastAsia="ja-JP"/>
        </w:rPr>
        <w:t xml:space="preserve">sign of </w:t>
      </w:r>
      <w:r w:rsidR="009E2251" w:rsidRPr="009E2251">
        <w:rPr>
          <w:i/>
          <w:lang w:eastAsia="ja-JP"/>
        </w:rPr>
        <w:t>C</w:t>
      </w:r>
      <w:r w:rsidR="009E2251">
        <w:rPr>
          <w:lang w:eastAsia="ja-JP"/>
        </w:rPr>
        <w:t xml:space="preserve"> can be adjusted as needed to ensure that </w:t>
      </w:r>
      <w:r w:rsidR="009E2251" w:rsidRPr="009E2251">
        <w:rPr>
          <w:position w:val="-14"/>
          <w:lang w:eastAsia="ja-JP"/>
        </w:rPr>
        <w:object w:dxaOrig="920" w:dyaOrig="400">
          <v:shape id="_x0000_i1092" type="#_x0000_t75" style="width:45.75pt;height:20.25pt" o:ole="">
            <v:imagedata r:id="rId71" o:title=""/>
          </v:shape>
          <o:OLEObject Type="Embed" ProgID="Equation.DSMT4" ShapeID="_x0000_i1092" DrawAspect="Content" ObjectID="_1581618038" r:id="rId72"/>
        </w:object>
      </w:r>
      <w:r w:rsidR="009E2251">
        <w:rPr>
          <w:lang w:eastAsia="ja-JP"/>
        </w:rPr>
        <w:t xml:space="preserve">. Solving this for </w:t>
      </w:r>
      <w:r w:rsidR="009E2251" w:rsidRPr="009E2251">
        <w:rPr>
          <w:position w:val="-14"/>
          <w:lang w:eastAsia="ja-JP"/>
        </w:rPr>
        <w:object w:dxaOrig="580" w:dyaOrig="400">
          <v:shape id="_x0000_i1095" type="#_x0000_t75" style="width:29.25pt;height:20.25pt" o:ole="">
            <v:imagedata r:id="rId73" o:title=""/>
          </v:shape>
          <o:OLEObject Type="Embed" ProgID="Equation.DSMT4" ShapeID="_x0000_i1095" DrawAspect="Content" ObjectID="_1581618039" r:id="rId74"/>
        </w:object>
      </w:r>
      <w:r w:rsidR="009E2251">
        <w:rPr>
          <w:lang w:eastAsia="ja-JP"/>
        </w:rPr>
        <w:t xml:space="preserve"> and replacing </w:t>
      </w:r>
      <w:r w:rsidR="0063145F" w:rsidRPr="009E2251">
        <w:rPr>
          <w:position w:val="-14"/>
          <w:lang w:eastAsia="ja-JP"/>
        </w:rPr>
        <w:object w:dxaOrig="580" w:dyaOrig="400">
          <v:shape id="_x0000_i1099" type="#_x0000_t75" style="width:29.25pt;height:20.25pt" o:ole="">
            <v:imagedata r:id="rId73" o:title=""/>
          </v:shape>
          <o:OLEObject Type="Embed" ProgID="Equation.DSMT4" ShapeID="_x0000_i1099" DrawAspect="Content" ObjectID="_1581618040" r:id="rId75"/>
        </w:object>
      </w:r>
      <w:r w:rsidR="00E24DED">
        <w:rPr>
          <w:lang w:eastAsia="ja-JP"/>
        </w:rPr>
        <w:t xml:space="preserve"> with </w:t>
      </w:r>
      <w:r w:rsidR="00E24DED" w:rsidRPr="00E24DED">
        <w:rPr>
          <w:position w:val="-14"/>
          <w:lang w:eastAsia="ja-JP"/>
        </w:rPr>
        <w:object w:dxaOrig="580" w:dyaOrig="400">
          <v:shape id="_x0000_i1102" type="#_x0000_t75" style="width:29.25pt;height:20.25pt" o:ole="">
            <v:imagedata r:id="rId76" o:title=""/>
          </v:shape>
          <o:OLEObject Type="Embed" ProgID="Equation.DSMT4" ShapeID="_x0000_i1102" DrawAspect="Content" ObjectID="_1581618041" r:id="rId77"/>
        </w:object>
      </w:r>
      <w:r w:rsidR="00E24DED">
        <w:rPr>
          <w:lang w:eastAsia="ja-JP"/>
        </w:rPr>
        <w:t xml:space="preserve"> gives us</w:t>
      </w:r>
    </w:p>
    <w:p w:rsidR="00E24DED" w:rsidRDefault="00E24DED" w:rsidP="00E24DED">
      <w:pPr>
        <w:pStyle w:val="TabbedEquation"/>
        <w:rPr>
          <w:lang w:eastAsia="ja-JP"/>
        </w:rPr>
      </w:pPr>
      <w:r>
        <w:rPr>
          <w:lang w:eastAsia="ja-JP"/>
        </w:rPr>
        <w:tab/>
      </w:r>
      <w:r w:rsidRPr="00E24DED">
        <w:rPr>
          <w:position w:val="-38"/>
          <w:lang w:eastAsia="ja-JP"/>
        </w:rPr>
        <w:object w:dxaOrig="2740" w:dyaOrig="920">
          <v:shape id="_x0000_i1115" type="#_x0000_t75" style="width:137.25pt;height:45pt" o:ole="">
            <v:imagedata r:id="rId78" o:title=""/>
          </v:shape>
          <o:OLEObject Type="Embed" ProgID="Equation.DSMT4" ShapeID="_x0000_i1115" DrawAspect="Content" ObjectID="_1581618042" r:id="rId79"/>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A019AE">
        <w:rPr>
          <w:noProof/>
          <w:lang w:eastAsia="ja-JP"/>
        </w:rPr>
        <w:t>16</w:t>
      </w:r>
      <w:r>
        <w:rPr>
          <w:lang w:eastAsia="ja-JP"/>
        </w:rPr>
        <w:fldChar w:fldCharType="end"/>
      </w:r>
      <w:r>
        <w:rPr>
          <w:lang w:eastAsia="ja-JP"/>
        </w:rPr>
        <w:t>)</w:t>
      </w:r>
    </w:p>
    <w:p w:rsidR="00913B66" w:rsidRDefault="00913B66" w:rsidP="00913B66">
      <w:pPr>
        <w:rPr>
          <w:lang w:eastAsia="ja-JP"/>
        </w:rPr>
      </w:pPr>
      <w:r>
        <w:rPr>
          <w:lang w:eastAsia="ja-JP"/>
        </w:rPr>
        <w:t xml:space="preserve">We may then solve for </w:t>
      </w:r>
      <w:r w:rsidRPr="00913B66">
        <w:rPr>
          <w:position w:val="-14"/>
          <w:lang w:eastAsia="ja-JP"/>
        </w:rPr>
        <w:object w:dxaOrig="540" w:dyaOrig="400">
          <v:shape id="_x0000_i1121" type="#_x0000_t75" style="width:27pt;height:20.25pt" o:ole="">
            <v:imagedata r:id="rId80" o:title=""/>
          </v:shape>
          <o:OLEObject Type="Embed" ProgID="Equation.DSMT4" ShapeID="_x0000_i1121" DrawAspect="Content" ObjectID="_1581618043" r:id="rId81"/>
        </w:object>
      </w:r>
      <w:r>
        <w:rPr>
          <w:lang w:eastAsia="ja-JP"/>
        </w:rPr>
        <w:t xml:space="preserve"> by applying a second integration to both sides of this equation, to give</w:t>
      </w:r>
    </w:p>
    <w:p w:rsidR="00913B66" w:rsidRDefault="00913B66" w:rsidP="00913B66">
      <w:pPr>
        <w:pStyle w:val="TabbedEquation"/>
        <w:rPr>
          <w:lang w:eastAsia="ja-JP"/>
        </w:rPr>
      </w:pPr>
      <w:r>
        <w:rPr>
          <w:lang w:eastAsia="ja-JP"/>
        </w:rPr>
        <w:tab/>
      </w:r>
      <w:r w:rsidRPr="00E24DED">
        <w:rPr>
          <w:position w:val="-38"/>
          <w:lang w:eastAsia="ja-JP"/>
        </w:rPr>
        <w:object w:dxaOrig="3600" w:dyaOrig="920">
          <v:shape id="_x0000_i1128" type="#_x0000_t75" style="width:180pt;height:45pt" o:ole="">
            <v:imagedata r:id="rId82" o:title=""/>
          </v:shape>
          <o:OLEObject Type="Embed" ProgID="Equation.DSMT4" ShapeID="_x0000_i1128" DrawAspect="Content" ObjectID="_1581618044" r:id="rId83"/>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A019AE">
        <w:rPr>
          <w:noProof/>
          <w:lang w:eastAsia="ja-JP"/>
        </w:rPr>
        <w:t>17</w:t>
      </w:r>
      <w:r>
        <w:rPr>
          <w:lang w:eastAsia="ja-JP"/>
        </w:rPr>
        <w:fldChar w:fldCharType="end"/>
      </w:r>
      <w:r>
        <w:rPr>
          <w:lang w:eastAsia="ja-JP"/>
        </w:rPr>
        <w:t>)</w:t>
      </w:r>
    </w:p>
    <w:p w:rsidR="00913B66" w:rsidRDefault="00913B66" w:rsidP="00913B66">
      <w:pPr>
        <w:rPr>
          <w:lang w:eastAsia="ja-JP"/>
        </w:rPr>
      </w:pPr>
      <w:r>
        <w:rPr>
          <w:lang w:eastAsia="ja-JP"/>
        </w:rPr>
        <w:t xml:space="preserve">We finally obtain the unknown independent solution </w:t>
      </w:r>
      <w:r w:rsidRPr="00913B66">
        <w:rPr>
          <w:position w:val="-14"/>
          <w:lang w:eastAsia="ja-JP"/>
        </w:rPr>
        <w:object w:dxaOrig="639" w:dyaOrig="400">
          <v:shape id="_x0000_i1131" type="#_x0000_t75" style="width:32.25pt;height:20.25pt" o:ole="">
            <v:imagedata r:id="rId84" o:title=""/>
          </v:shape>
          <o:OLEObject Type="Embed" ProgID="Equation.DSMT4" ShapeID="_x0000_i1131" DrawAspect="Content" ObjectID="_1581618045" r:id="rId85"/>
        </w:object>
      </w:r>
      <w:r>
        <w:rPr>
          <w:lang w:eastAsia="ja-JP"/>
        </w:rPr>
        <w:t xml:space="preserve"> by substituting this </w:t>
      </w:r>
      <w:r w:rsidR="00C82371">
        <w:rPr>
          <w:lang w:eastAsia="ja-JP"/>
        </w:rPr>
        <w:t xml:space="preserve">expression for </w:t>
      </w:r>
      <w:r w:rsidR="00C82371" w:rsidRPr="00913B66">
        <w:rPr>
          <w:position w:val="-14"/>
          <w:lang w:eastAsia="ja-JP"/>
        </w:rPr>
        <w:object w:dxaOrig="540" w:dyaOrig="400">
          <v:shape id="_x0000_i1141" type="#_x0000_t75" style="width:27pt;height:20.25pt" o:ole="">
            <v:imagedata r:id="rId80" o:title=""/>
          </v:shape>
          <o:OLEObject Type="Embed" ProgID="Equation.DSMT4" ShapeID="_x0000_i1141" DrawAspect="Content" ObjectID="_1581618046" r:id="rId86"/>
        </w:object>
      </w:r>
      <w:r w:rsidR="00C82371">
        <w:rPr>
          <w:lang w:eastAsia="ja-JP"/>
        </w:rPr>
        <w:t xml:space="preserve"> </w:t>
      </w:r>
      <w:r>
        <w:rPr>
          <w:lang w:eastAsia="ja-JP"/>
        </w:rPr>
        <w:t>into equation </w:t>
      </w:r>
      <w:r>
        <w:rPr>
          <w:lang w:eastAsia="ja-JP"/>
        </w:rPr>
        <w:fldChar w:fldCharType="begin"/>
      </w:r>
      <w:r>
        <w:rPr>
          <w:lang w:eastAsia="ja-JP"/>
        </w:rPr>
        <w:instrText xml:space="preserve"> REF Eq_DefinitionOfU \h </w:instrText>
      </w:r>
      <w:r>
        <w:rPr>
          <w:lang w:eastAsia="ja-JP"/>
        </w:rPr>
      </w:r>
      <w:r>
        <w:rPr>
          <w:lang w:eastAsia="ja-JP"/>
        </w:rPr>
        <w:fldChar w:fldCharType="separate"/>
      </w:r>
      <w:r w:rsidR="00A019AE">
        <w:rPr>
          <w:lang w:eastAsia="ja-JP"/>
        </w:rPr>
        <w:t>(</w:t>
      </w:r>
      <w:r w:rsidR="00A019AE">
        <w:rPr>
          <w:noProof/>
          <w:lang w:eastAsia="ja-JP"/>
        </w:rPr>
        <w:t>5</w:t>
      </w:r>
      <w:r w:rsidR="00A019AE">
        <w:rPr>
          <w:lang w:eastAsia="ja-JP"/>
        </w:rPr>
        <w:t>)</w:t>
      </w:r>
      <w:r>
        <w:rPr>
          <w:lang w:eastAsia="ja-JP"/>
        </w:rPr>
        <w:fldChar w:fldCharType="end"/>
      </w:r>
      <w:r>
        <w:rPr>
          <w:lang w:eastAsia="ja-JP"/>
        </w:rPr>
        <w:t xml:space="preserve">, </w:t>
      </w:r>
      <w:r w:rsidR="00C82371">
        <w:rPr>
          <w:lang w:eastAsia="ja-JP"/>
        </w:rPr>
        <w:t xml:space="preserve">and setting </w:t>
      </w:r>
      <w:r w:rsidR="00C82371" w:rsidRPr="00C82371">
        <w:rPr>
          <w:position w:val="-12"/>
          <w:lang w:eastAsia="ja-JP"/>
        </w:rPr>
        <w:object w:dxaOrig="620" w:dyaOrig="360">
          <v:shape id="_x0000_i1152" type="#_x0000_t75" style="width:30.75pt;height:18pt" o:ole="">
            <v:imagedata r:id="rId87" o:title=""/>
          </v:shape>
          <o:OLEObject Type="Embed" ProgID="Equation.DSMT4" ShapeID="_x0000_i1152" DrawAspect="Content" ObjectID="_1581618047" r:id="rId88"/>
        </w:object>
      </w:r>
      <w:r w:rsidR="00C82371">
        <w:rPr>
          <w:lang w:eastAsia="ja-JP"/>
        </w:rPr>
        <w:t xml:space="preserve"> and </w:t>
      </w:r>
      <w:r w:rsidR="00C82371" w:rsidRPr="00C82371">
        <w:rPr>
          <w:position w:val="-12"/>
          <w:lang w:eastAsia="ja-JP"/>
        </w:rPr>
        <w:object w:dxaOrig="680" w:dyaOrig="360">
          <v:shape id="_x0000_i1156" type="#_x0000_t75" style="width:33.75pt;height:18pt" o:ole="">
            <v:imagedata r:id="rId89" o:title=""/>
          </v:shape>
          <o:OLEObject Type="Embed" ProgID="Equation.DSMT4" ShapeID="_x0000_i1156" DrawAspect="Content" ObjectID="_1581618048" r:id="rId90"/>
        </w:object>
      </w:r>
      <w:r w:rsidR="00C82371">
        <w:rPr>
          <w:lang w:eastAsia="ja-JP"/>
        </w:rPr>
        <w:t xml:space="preserve"> to obtain the simplest possible solution, which is</w:t>
      </w:r>
    </w:p>
    <w:p w:rsidR="00913B66" w:rsidRDefault="00913B66" w:rsidP="00913B66">
      <w:pPr>
        <w:pStyle w:val="TabbedEquation"/>
        <w:rPr>
          <w:lang w:eastAsia="ja-JP"/>
        </w:rPr>
      </w:pPr>
      <w:r>
        <w:rPr>
          <w:lang w:eastAsia="ja-JP"/>
        </w:rPr>
        <w:tab/>
      </w:r>
      <w:r w:rsidR="00C82371" w:rsidRPr="00E24DED">
        <w:rPr>
          <w:position w:val="-38"/>
          <w:lang w:eastAsia="ja-JP"/>
        </w:rPr>
        <w:object w:dxaOrig="4959" w:dyaOrig="920">
          <v:shape id="_x0000_i1158" type="#_x0000_t75" style="width:248.25pt;height:45pt" o:ole="">
            <v:imagedata r:id="rId91" o:title=""/>
          </v:shape>
          <o:OLEObject Type="Embed" ProgID="Equation.DSMT4" ShapeID="_x0000_i1158" DrawAspect="Content" ObjectID="_1581618049" r:id="rId92"/>
        </w:object>
      </w:r>
      <w:r>
        <w:rPr>
          <w:lang w:eastAsia="ja-JP"/>
        </w:rPr>
        <w:tab/>
      </w:r>
      <w:bookmarkStart w:id="6" w:name="Eq_ExplicitExpressionForSecondSolution"/>
      <w:r>
        <w:rPr>
          <w:lang w:eastAsia="ja-JP"/>
        </w:rPr>
        <w:t>(</w:t>
      </w:r>
      <w:r>
        <w:rPr>
          <w:lang w:eastAsia="ja-JP"/>
        </w:rPr>
        <w:fldChar w:fldCharType="begin"/>
      </w:r>
      <w:r>
        <w:rPr>
          <w:lang w:eastAsia="ja-JP"/>
        </w:rPr>
        <w:instrText xml:space="preserve"> SEQ Equation \* ARABIC </w:instrText>
      </w:r>
      <w:r>
        <w:rPr>
          <w:lang w:eastAsia="ja-JP"/>
        </w:rPr>
        <w:fldChar w:fldCharType="separate"/>
      </w:r>
      <w:r w:rsidR="00A019AE">
        <w:rPr>
          <w:noProof/>
          <w:lang w:eastAsia="ja-JP"/>
        </w:rPr>
        <w:t>18</w:t>
      </w:r>
      <w:r>
        <w:rPr>
          <w:lang w:eastAsia="ja-JP"/>
        </w:rPr>
        <w:fldChar w:fldCharType="end"/>
      </w:r>
      <w:r>
        <w:rPr>
          <w:lang w:eastAsia="ja-JP"/>
        </w:rPr>
        <w:t>)</w:t>
      </w:r>
      <w:bookmarkEnd w:id="6"/>
    </w:p>
    <w:p w:rsidR="00913B66" w:rsidRDefault="00C82371" w:rsidP="00913B66">
      <w:pPr>
        <w:rPr>
          <w:lang w:eastAsia="ja-JP"/>
        </w:rPr>
      </w:pPr>
      <w:r>
        <w:rPr>
          <w:lang w:eastAsia="ja-JP"/>
        </w:rPr>
        <w:t>In practical problem-solving, we may choose either to employ the above formula directly, or to re-derive the steps leading from equation </w:t>
      </w:r>
      <w:r>
        <w:rPr>
          <w:lang w:eastAsia="ja-JP"/>
        </w:rPr>
        <w:fldChar w:fldCharType="begin"/>
      </w:r>
      <w:r>
        <w:rPr>
          <w:lang w:eastAsia="ja-JP"/>
        </w:rPr>
        <w:instrText xml:space="preserve"> REF Eq_DefinitionOfU \h </w:instrText>
      </w:r>
      <w:r>
        <w:rPr>
          <w:lang w:eastAsia="ja-JP"/>
        </w:rPr>
      </w:r>
      <w:r>
        <w:rPr>
          <w:lang w:eastAsia="ja-JP"/>
        </w:rPr>
        <w:fldChar w:fldCharType="separate"/>
      </w:r>
      <w:r w:rsidR="00A019AE">
        <w:rPr>
          <w:lang w:eastAsia="ja-JP"/>
        </w:rPr>
        <w:t>(</w:t>
      </w:r>
      <w:r w:rsidR="00A019AE">
        <w:rPr>
          <w:noProof/>
          <w:lang w:eastAsia="ja-JP"/>
        </w:rPr>
        <w:t>5</w:t>
      </w:r>
      <w:r w:rsidR="00A019AE">
        <w:rPr>
          <w:lang w:eastAsia="ja-JP"/>
        </w:rPr>
        <w:t>)</w:t>
      </w:r>
      <w:r>
        <w:rPr>
          <w:lang w:eastAsia="ja-JP"/>
        </w:rPr>
        <w:fldChar w:fldCharType="end"/>
      </w:r>
      <w:r>
        <w:rPr>
          <w:lang w:eastAsia="ja-JP"/>
        </w:rPr>
        <w:t xml:space="preserve"> to equation </w:t>
      </w:r>
      <w:r>
        <w:rPr>
          <w:lang w:eastAsia="ja-JP"/>
        </w:rPr>
        <w:fldChar w:fldCharType="begin"/>
      </w:r>
      <w:r>
        <w:rPr>
          <w:lang w:eastAsia="ja-JP"/>
        </w:rPr>
        <w:instrText xml:space="preserve"> REF Eq_ExplicitExpressionForSecondSolution \h </w:instrText>
      </w:r>
      <w:r>
        <w:rPr>
          <w:lang w:eastAsia="ja-JP"/>
        </w:rPr>
      </w:r>
      <w:r>
        <w:rPr>
          <w:lang w:eastAsia="ja-JP"/>
        </w:rPr>
        <w:fldChar w:fldCharType="separate"/>
      </w:r>
      <w:r w:rsidR="00A019AE">
        <w:rPr>
          <w:lang w:eastAsia="ja-JP"/>
        </w:rPr>
        <w:t>(</w:t>
      </w:r>
      <w:r w:rsidR="00A019AE">
        <w:rPr>
          <w:noProof/>
          <w:lang w:eastAsia="ja-JP"/>
        </w:rPr>
        <w:t>18</w:t>
      </w:r>
      <w:r w:rsidR="00A019AE">
        <w:rPr>
          <w:lang w:eastAsia="ja-JP"/>
        </w:rPr>
        <w:t>)</w:t>
      </w:r>
      <w:r>
        <w:rPr>
          <w:lang w:eastAsia="ja-JP"/>
        </w:rPr>
        <w:fldChar w:fldCharType="end"/>
      </w:r>
      <w:r>
        <w:rPr>
          <w:lang w:eastAsia="ja-JP"/>
        </w:rPr>
        <w:t xml:space="preserve">, but using the expressions for </w:t>
      </w:r>
      <w:r w:rsidRPr="00C82371">
        <w:rPr>
          <w:position w:val="-14"/>
          <w:lang w:eastAsia="ja-JP"/>
        </w:rPr>
        <w:object w:dxaOrig="580" w:dyaOrig="400">
          <v:shape id="_x0000_i1145" type="#_x0000_t75" style="width:29.25pt;height:20.25pt" o:ole="">
            <v:imagedata r:id="rId93" o:title=""/>
          </v:shape>
          <o:OLEObject Type="Embed" ProgID="Equation.DSMT4" ShapeID="_x0000_i1145" DrawAspect="Content" ObjectID="_1581618050" r:id="rId94"/>
        </w:object>
      </w:r>
      <w:r>
        <w:rPr>
          <w:lang w:eastAsia="ja-JP"/>
        </w:rPr>
        <w:t xml:space="preserve"> and </w:t>
      </w:r>
      <w:r w:rsidRPr="00C82371">
        <w:rPr>
          <w:position w:val="-14"/>
          <w:lang w:eastAsia="ja-JP"/>
        </w:rPr>
        <w:object w:dxaOrig="620" w:dyaOrig="400">
          <v:shape id="_x0000_i1149" type="#_x0000_t75" style="width:30.75pt;height:20.25pt" o:ole="">
            <v:imagedata r:id="rId95" o:title=""/>
          </v:shape>
          <o:OLEObject Type="Embed" ProgID="Equation.DSMT4" ShapeID="_x0000_i1149" DrawAspect="Content" ObjectID="_1581618051" r:id="rId96"/>
        </w:object>
      </w:r>
      <w:r w:rsidR="005F5F7A">
        <w:rPr>
          <w:lang w:eastAsia="ja-JP"/>
        </w:rPr>
        <w:t xml:space="preserve"> that apply to a given problem. Either of the integrals in equation </w:t>
      </w:r>
      <w:r w:rsidR="005F5F7A">
        <w:rPr>
          <w:lang w:eastAsia="ja-JP"/>
        </w:rPr>
        <w:fldChar w:fldCharType="begin"/>
      </w:r>
      <w:r w:rsidR="005F5F7A">
        <w:rPr>
          <w:lang w:eastAsia="ja-JP"/>
        </w:rPr>
        <w:instrText xml:space="preserve"> REF Eq_ExplicitExpressionForSecondSolution \h </w:instrText>
      </w:r>
      <w:r w:rsidR="005F5F7A">
        <w:rPr>
          <w:lang w:eastAsia="ja-JP"/>
        </w:rPr>
      </w:r>
      <w:r w:rsidR="005F5F7A">
        <w:rPr>
          <w:lang w:eastAsia="ja-JP"/>
        </w:rPr>
        <w:fldChar w:fldCharType="separate"/>
      </w:r>
      <w:r w:rsidR="00A019AE">
        <w:rPr>
          <w:lang w:eastAsia="ja-JP"/>
        </w:rPr>
        <w:t>(</w:t>
      </w:r>
      <w:r w:rsidR="00A019AE">
        <w:rPr>
          <w:noProof/>
          <w:lang w:eastAsia="ja-JP"/>
        </w:rPr>
        <w:t>18</w:t>
      </w:r>
      <w:r w:rsidR="00A019AE">
        <w:rPr>
          <w:lang w:eastAsia="ja-JP"/>
        </w:rPr>
        <w:t>)</w:t>
      </w:r>
      <w:r w:rsidR="005F5F7A">
        <w:rPr>
          <w:lang w:eastAsia="ja-JP"/>
        </w:rPr>
        <w:fldChar w:fldCharType="end"/>
      </w:r>
      <w:r w:rsidR="005F5F7A">
        <w:rPr>
          <w:lang w:eastAsia="ja-JP"/>
        </w:rPr>
        <w:t xml:space="preserve"> may prove to be non-elementary, in which case we do not attempt to evaluate them, but simply state them as part of the final answer.</w:t>
      </w:r>
    </w:p>
    <w:p w:rsidR="005F5F7A" w:rsidRDefault="005F5F7A" w:rsidP="00913B66">
      <w:pPr>
        <w:rPr>
          <w:lang w:eastAsia="ja-JP"/>
        </w:rPr>
      </w:pPr>
      <w:r>
        <w:rPr>
          <w:lang w:eastAsia="ja-JP"/>
        </w:rPr>
        <w:lastRenderedPageBreak/>
        <w:t>Although the formula of equation </w:t>
      </w:r>
      <w:r>
        <w:rPr>
          <w:lang w:eastAsia="ja-JP"/>
        </w:rPr>
        <w:fldChar w:fldCharType="begin"/>
      </w:r>
      <w:r>
        <w:rPr>
          <w:lang w:eastAsia="ja-JP"/>
        </w:rPr>
        <w:instrText xml:space="preserve"> REF Eq_ExplicitExpressionForSecondSolution \h </w:instrText>
      </w:r>
      <w:r>
        <w:rPr>
          <w:lang w:eastAsia="ja-JP"/>
        </w:rPr>
      </w:r>
      <w:r>
        <w:rPr>
          <w:lang w:eastAsia="ja-JP"/>
        </w:rPr>
        <w:fldChar w:fldCharType="separate"/>
      </w:r>
      <w:r w:rsidR="00A019AE">
        <w:rPr>
          <w:lang w:eastAsia="ja-JP"/>
        </w:rPr>
        <w:t>(</w:t>
      </w:r>
      <w:r w:rsidR="00A019AE">
        <w:rPr>
          <w:noProof/>
          <w:lang w:eastAsia="ja-JP"/>
        </w:rPr>
        <w:t>18</w:t>
      </w:r>
      <w:r w:rsidR="00A019AE">
        <w:rPr>
          <w:lang w:eastAsia="ja-JP"/>
        </w:rPr>
        <w:t>)</w:t>
      </w:r>
      <w:r>
        <w:rPr>
          <w:lang w:eastAsia="ja-JP"/>
        </w:rPr>
        <w:fldChar w:fldCharType="end"/>
      </w:r>
      <w:r>
        <w:rPr>
          <w:lang w:eastAsia="ja-JP"/>
        </w:rPr>
        <w:t xml:space="preserve"> was derived for homogeneous linear equations of degree 2, it may also be used to help find the general solution for nonhomogeneous linear equations of degree 2. The theory of section 4.1 guarantees that the general solution of the nonhomogeneous linear equation of degree 2 consists of the sum of a linear combination of the independent solutions </w:t>
      </w:r>
      <w:r w:rsidRPr="00C82371">
        <w:rPr>
          <w:position w:val="-14"/>
          <w:lang w:eastAsia="ja-JP"/>
        </w:rPr>
        <w:object w:dxaOrig="620" w:dyaOrig="400">
          <v:shape id="_x0000_i1159" type="#_x0000_t75" style="width:30.75pt;height:20.25pt" o:ole="">
            <v:imagedata r:id="rId95" o:title=""/>
          </v:shape>
          <o:OLEObject Type="Embed" ProgID="Equation.DSMT4" ShapeID="_x0000_i1159" DrawAspect="Content" ObjectID="_1581618052" r:id="rId97"/>
        </w:object>
      </w:r>
      <w:r>
        <w:rPr>
          <w:lang w:eastAsia="ja-JP"/>
        </w:rPr>
        <w:t xml:space="preserve"> and </w:t>
      </w:r>
      <w:r w:rsidRPr="00C82371">
        <w:rPr>
          <w:position w:val="-14"/>
          <w:lang w:eastAsia="ja-JP"/>
        </w:rPr>
        <w:object w:dxaOrig="639" w:dyaOrig="400">
          <v:shape id="_x0000_i1162" type="#_x0000_t75" style="width:32.25pt;height:20.25pt" o:ole="">
            <v:imagedata r:id="rId98" o:title=""/>
          </v:shape>
          <o:OLEObject Type="Embed" ProgID="Equation.DSMT4" ShapeID="_x0000_i1162" DrawAspect="Content" ObjectID="_1581618053" r:id="rId99"/>
        </w:object>
      </w:r>
      <w:r>
        <w:rPr>
          <w:lang w:eastAsia="ja-JP"/>
        </w:rPr>
        <w:t xml:space="preserve"> of the corresponding homogeneous equation, and any particular solution of the nonhomogeneous equation. So</w:t>
      </w:r>
      <w:r w:rsidR="00FF4F64">
        <w:rPr>
          <w:lang w:eastAsia="ja-JP"/>
        </w:rPr>
        <w:t>,</w:t>
      </w:r>
      <w:r>
        <w:rPr>
          <w:lang w:eastAsia="ja-JP"/>
        </w:rPr>
        <w:t xml:space="preserve"> this formula can help us find </w:t>
      </w:r>
      <w:r w:rsidRPr="00C82371">
        <w:rPr>
          <w:position w:val="-14"/>
          <w:lang w:eastAsia="ja-JP"/>
        </w:rPr>
        <w:object w:dxaOrig="639" w:dyaOrig="400">
          <v:shape id="_x0000_i1163" type="#_x0000_t75" style="width:32.25pt;height:20.25pt" o:ole="">
            <v:imagedata r:id="rId98" o:title=""/>
          </v:shape>
          <o:OLEObject Type="Embed" ProgID="Equation.DSMT4" ShapeID="_x0000_i1163" DrawAspect="Content" ObjectID="_1581618054" r:id="rId100"/>
        </w:object>
      </w:r>
      <w:r w:rsidR="009958F7">
        <w:rPr>
          <w:lang w:eastAsia="ja-JP"/>
        </w:rPr>
        <w:t xml:space="preserve"> if </w:t>
      </w:r>
      <w:r w:rsidR="00FF4F64">
        <w:rPr>
          <w:lang w:eastAsia="ja-JP"/>
        </w:rPr>
        <w:t xml:space="preserve">we can determine an expression for </w:t>
      </w:r>
      <w:r w:rsidR="009958F7" w:rsidRPr="00C82371">
        <w:rPr>
          <w:position w:val="-14"/>
          <w:lang w:eastAsia="ja-JP"/>
        </w:rPr>
        <w:object w:dxaOrig="620" w:dyaOrig="400">
          <v:shape id="_x0000_i1164" type="#_x0000_t75" style="width:30.75pt;height:20.25pt" o:ole="">
            <v:imagedata r:id="rId95" o:title=""/>
          </v:shape>
          <o:OLEObject Type="Embed" ProgID="Equation.DSMT4" ShapeID="_x0000_i1164" DrawAspect="Content" ObjectID="_1581618055" r:id="rId101"/>
        </w:object>
      </w:r>
      <w:r w:rsidR="009958F7">
        <w:rPr>
          <w:lang w:eastAsia="ja-JP"/>
        </w:rPr>
        <w:t>.</w:t>
      </w:r>
    </w:p>
    <w:p w:rsidR="005F5F7A" w:rsidRDefault="005F5F7A" w:rsidP="00913B66">
      <w:pPr>
        <w:rPr>
          <w:lang w:eastAsia="ja-JP"/>
        </w:rPr>
      </w:pPr>
      <w:r>
        <w:rPr>
          <w:lang w:eastAsia="ja-JP"/>
        </w:rPr>
        <w:t xml:space="preserve">An example of this method is homework problem #2 in this section, in which we are given the </w:t>
      </w:r>
      <w:r w:rsidR="00FF4F64">
        <w:rPr>
          <w:lang w:eastAsia="ja-JP"/>
        </w:rPr>
        <w:t xml:space="preserve">second-order </w:t>
      </w:r>
      <w:r>
        <w:rPr>
          <w:lang w:eastAsia="ja-JP"/>
        </w:rPr>
        <w:t>homogeneous equation</w:t>
      </w:r>
      <w:r w:rsidR="00FF4F64">
        <w:rPr>
          <w:lang w:eastAsia="ja-JP"/>
        </w:rPr>
        <w:t xml:space="preserve"> and one independent solution</w:t>
      </w:r>
    </w:p>
    <w:p w:rsidR="00FF4F64" w:rsidRDefault="00FF4F64" w:rsidP="00FF4F64">
      <w:pPr>
        <w:pStyle w:val="TabbedEquation"/>
        <w:rPr>
          <w:lang w:eastAsia="ja-JP"/>
        </w:rPr>
      </w:pPr>
      <w:r>
        <w:rPr>
          <w:lang w:eastAsia="ja-JP"/>
        </w:rPr>
        <w:tab/>
      </w:r>
      <w:r w:rsidRPr="00FF4F64">
        <w:rPr>
          <w:position w:val="-12"/>
          <w:lang w:eastAsia="ja-JP"/>
        </w:rPr>
        <w:object w:dxaOrig="2740" w:dyaOrig="380">
          <v:shape id="_x0000_i1167" type="#_x0000_t75" style="width:137.25pt;height:18.75pt" o:ole="">
            <v:imagedata r:id="rId102" o:title=""/>
          </v:shape>
          <o:OLEObject Type="Embed" ProgID="Equation.DSMT4" ShapeID="_x0000_i1167" DrawAspect="Content" ObjectID="_1581618056" r:id="rId103"/>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A019AE">
        <w:rPr>
          <w:noProof/>
          <w:lang w:eastAsia="ja-JP"/>
        </w:rPr>
        <w:t>19</w:t>
      </w:r>
      <w:r>
        <w:rPr>
          <w:lang w:eastAsia="ja-JP"/>
        </w:rPr>
        <w:fldChar w:fldCharType="end"/>
      </w:r>
      <w:r>
        <w:rPr>
          <w:lang w:eastAsia="ja-JP"/>
        </w:rPr>
        <w:t>)</w:t>
      </w:r>
    </w:p>
    <w:p w:rsidR="00095D96" w:rsidRDefault="00FF4F64" w:rsidP="00913B66">
      <w:pPr>
        <w:rPr>
          <w:lang w:eastAsia="ja-JP"/>
        </w:rPr>
      </w:pPr>
      <w:r>
        <w:rPr>
          <w:lang w:eastAsia="ja-JP"/>
        </w:rPr>
        <w:t xml:space="preserve">Comparing </w:t>
      </w:r>
      <w:r w:rsidR="00966C27">
        <w:rPr>
          <w:lang w:eastAsia="ja-JP"/>
        </w:rPr>
        <w:t xml:space="preserve">this </w:t>
      </w:r>
      <w:r>
        <w:rPr>
          <w:lang w:eastAsia="ja-JP"/>
        </w:rPr>
        <w:t xml:space="preserve">with equation </w:t>
      </w:r>
      <w:r>
        <w:rPr>
          <w:lang w:eastAsia="ja-JP"/>
        </w:rPr>
        <w:fldChar w:fldCharType="begin"/>
      </w:r>
      <w:r>
        <w:rPr>
          <w:lang w:eastAsia="ja-JP"/>
        </w:rPr>
        <w:instrText xml:space="preserve"> REF Eq_GeneralSecondOrderHomogeneous \h </w:instrText>
      </w:r>
      <w:r>
        <w:rPr>
          <w:lang w:eastAsia="ja-JP"/>
        </w:rPr>
      </w:r>
      <w:r>
        <w:rPr>
          <w:lang w:eastAsia="ja-JP"/>
        </w:rPr>
        <w:fldChar w:fldCharType="separate"/>
      </w:r>
      <w:r w:rsidR="00A019AE" w:rsidRPr="009231CC">
        <w:rPr>
          <w:lang w:eastAsia="ja-JP"/>
        </w:rPr>
        <w:t>(</w:t>
      </w:r>
      <w:r w:rsidR="00A019AE">
        <w:rPr>
          <w:noProof/>
          <w:lang w:eastAsia="ja-JP"/>
        </w:rPr>
        <w:t>2</w:t>
      </w:r>
      <w:r w:rsidR="00A019AE" w:rsidRPr="009231CC">
        <w:rPr>
          <w:lang w:eastAsia="ja-JP"/>
        </w:rPr>
        <w:t>)</w:t>
      </w:r>
      <w:r>
        <w:rPr>
          <w:lang w:eastAsia="ja-JP"/>
        </w:rPr>
        <w:fldChar w:fldCharType="end"/>
      </w:r>
      <w:r>
        <w:rPr>
          <w:lang w:eastAsia="ja-JP"/>
        </w:rPr>
        <w:t xml:space="preserve">, we see that </w:t>
      </w:r>
      <w:r w:rsidRPr="00FF4F64">
        <w:rPr>
          <w:position w:val="-14"/>
          <w:lang w:eastAsia="ja-JP"/>
        </w:rPr>
        <w:object w:dxaOrig="940" w:dyaOrig="400">
          <v:shape id="_x0000_i1170" type="#_x0000_t75" style="width:47.25pt;height:20.25pt" o:ole="">
            <v:imagedata r:id="rId104" o:title=""/>
          </v:shape>
          <o:OLEObject Type="Embed" ProgID="Equation.DSMT4" ShapeID="_x0000_i1170" DrawAspect="Content" ObjectID="_1581618057" r:id="rId105"/>
        </w:object>
      </w:r>
      <w:r>
        <w:rPr>
          <w:lang w:eastAsia="ja-JP"/>
        </w:rPr>
        <w:t xml:space="preserve"> and </w:t>
      </w:r>
      <w:r w:rsidRPr="00FF4F64">
        <w:rPr>
          <w:position w:val="-14"/>
          <w:lang w:eastAsia="ja-JP"/>
        </w:rPr>
        <w:object w:dxaOrig="900" w:dyaOrig="400">
          <v:shape id="_x0000_i1173" type="#_x0000_t75" style="width:45pt;height:20.25pt" o:ole="">
            <v:imagedata r:id="rId106" o:title=""/>
          </v:shape>
          <o:OLEObject Type="Embed" ProgID="Equation.DSMT4" ShapeID="_x0000_i1173" DrawAspect="Content" ObjectID="_1581618058" r:id="rId107"/>
        </w:object>
      </w:r>
      <w:r>
        <w:rPr>
          <w:lang w:eastAsia="ja-JP"/>
        </w:rPr>
        <w:t xml:space="preserve">. If we chose to </w:t>
      </w:r>
      <w:r w:rsidR="00596023">
        <w:rPr>
          <w:lang w:eastAsia="ja-JP"/>
        </w:rPr>
        <w:t xml:space="preserve">find </w:t>
      </w:r>
      <w:r w:rsidR="00596023" w:rsidRPr="00C82371">
        <w:rPr>
          <w:position w:val="-14"/>
          <w:lang w:eastAsia="ja-JP"/>
        </w:rPr>
        <w:object w:dxaOrig="639" w:dyaOrig="400">
          <v:shape id="_x0000_i1195" type="#_x0000_t75" style="width:32.25pt;height:20.25pt" o:ole="">
            <v:imagedata r:id="rId98" o:title=""/>
          </v:shape>
          <o:OLEObject Type="Embed" ProgID="Equation.DSMT4" ShapeID="_x0000_i1195" DrawAspect="Content" ObjectID="_1581618059" r:id="rId108"/>
        </w:object>
      </w:r>
      <w:r w:rsidR="00596023">
        <w:rPr>
          <w:lang w:eastAsia="ja-JP"/>
        </w:rPr>
        <w:t xml:space="preserve"> by </w:t>
      </w:r>
      <w:r>
        <w:rPr>
          <w:lang w:eastAsia="ja-JP"/>
        </w:rPr>
        <w:t>re-creat</w:t>
      </w:r>
      <w:r w:rsidR="00596023">
        <w:rPr>
          <w:lang w:eastAsia="ja-JP"/>
        </w:rPr>
        <w:t>ing</w:t>
      </w:r>
      <w:r>
        <w:rPr>
          <w:lang w:eastAsia="ja-JP"/>
        </w:rPr>
        <w:t xml:space="preserve"> the steps from equation </w:t>
      </w:r>
      <w:r>
        <w:rPr>
          <w:lang w:eastAsia="ja-JP"/>
        </w:rPr>
        <w:fldChar w:fldCharType="begin"/>
      </w:r>
      <w:r>
        <w:rPr>
          <w:lang w:eastAsia="ja-JP"/>
        </w:rPr>
        <w:instrText xml:space="preserve"> REF Eq_DefinitionOfU \h </w:instrText>
      </w:r>
      <w:r>
        <w:rPr>
          <w:lang w:eastAsia="ja-JP"/>
        </w:rPr>
      </w:r>
      <w:r>
        <w:rPr>
          <w:lang w:eastAsia="ja-JP"/>
        </w:rPr>
        <w:fldChar w:fldCharType="separate"/>
      </w:r>
      <w:r w:rsidR="00A019AE">
        <w:rPr>
          <w:lang w:eastAsia="ja-JP"/>
        </w:rPr>
        <w:t>(</w:t>
      </w:r>
      <w:r w:rsidR="00A019AE">
        <w:rPr>
          <w:noProof/>
          <w:lang w:eastAsia="ja-JP"/>
        </w:rPr>
        <w:t>5</w:t>
      </w:r>
      <w:r w:rsidR="00A019AE">
        <w:rPr>
          <w:lang w:eastAsia="ja-JP"/>
        </w:rPr>
        <w:t>)</w:t>
      </w:r>
      <w:r>
        <w:rPr>
          <w:lang w:eastAsia="ja-JP"/>
        </w:rPr>
        <w:fldChar w:fldCharType="end"/>
      </w:r>
      <w:r>
        <w:rPr>
          <w:lang w:eastAsia="ja-JP"/>
        </w:rPr>
        <w:t xml:space="preserve"> to equation </w:t>
      </w:r>
      <w:r>
        <w:rPr>
          <w:lang w:eastAsia="ja-JP"/>
        </w:rPr>
        <w:fldChar w:fldCharType="begin"/>
      </w:r>
      <w:r>
        <w:rPr>
          <w:lang w:eastAsia="ja-JP"/>
        </w:rPr>
        <w:instrText xml:space="preserve"> REF Eq_ExplicitExpressionForSecondSolution \h </w:instrText>
      </w:r>
      <w:r>
        <w:rPr>
          <w:lang w:eastAsia="ja-JP"/>
        </w:rPr>
      </w:r>
      <w:r>
        <w:rPr>
          <w:lang w:eastAsia="ja-JP"/>
        </w:rPr>
        <w:fldChar w:fldCharType="separate"/>
      </w:r>
      <w:r w:rsidR="00A019AE">
        <w:rPr>
          <w:lang w:eastAsia="ja-JP"/>
        </w:rPr>
        <w:t>(</w:t>
      </w:r>
      <w:r w:rsidR="00A019AE">
        <w:rPr>
          <w:noProof/>
          <w:lang w:eastAsia="ja-JP"/>
        </w:rPr>
        <w:t>18</w:t>
      </w:r>
      <w:r w:rsidR="00A019AE">
        <w:rPr>
          <w:lang w:eastAsia="ja-JP"/>
        </w:rPr>
        <w:t>)</w:t>
      </w:r>
      <w:r>
        <w:rPr>
          <w:lang w:eastAsia="ja-JP"/>
        </w:rPr>
        <w:fldChar w:fldCharType="end"/>
      </w:r>
      <w:r>
        <w:rPr>
          <w:lang w:eastAsia="ja-JP"/>
        </w:rPr>
        <w:t>, we would start by assuming that the second independent solution could be written in the form</w:t>
      </w:r>
      <w:r w:rsidR="0046026C">
        <w:rPr>
          <w:lang w:eastAsia="ja-JP"/>
        </w:rPr>
        <w:t xml:space="preserve"> </w:t>
      </w:r>
      <w:r w:rsidR="0046026C" w:rsidRPr="0046026C">
        <w:rPr>
          <w:position w:val="-14"/>
          <w:lang w:eastAsia="ja-JP"/>
        </w:rPr>
        <w:object w:dxaOrig="3240" w:dyaOrig="400">
          <v:shape id="_x0000_i1176" type="#_x0000_t75" style="width:162pt;height:19.5pt" o:ole="">
            <v:imagedata r:id="rId109" o:title=""/>
          </v:shape>
          <o:OLEObject Type="Embed" ProgID="Equation.DSMT4" ShapeID="_x0000_i1176" DrawAspect="Content" ObjectID="_1581618060" r:id="rId110"/>
        </w:object>
      </w:r>
      <w:r w:rsidR="0046026C">
        <w:rPr>
          <w:lang w:eastAsia="ja-JP"/>
        </w:rPr>
        <w:t xml:space="preserve"> for some non-constant function </w:t>
      </w:r>
      <w:r w:rsidR="0046026C" w:rsidRPr="0046026C">
        <w:rPr>
          <w:position w:val="-14"/>
          <w:lang w:eastAsia="ja-JP"/>
        </w:rPr>
        <w:object w:dxaOrig="540" w:dyaOrig="400">
          <v:shape id="_x0000_i1179" type="#_x0000_t75" style="width:27pt;height:20.25pt" o:ole="">
            <v:imagedata r:id="rId111" o:title=""/>
          </v:shape>
          <o:OLEObject Type="Embed" ProgID="Equation.DSMT4" ShapeID="_x0000_i1179" DrawAspect="Content" ObjectID="_1581618061" r:id="rId112"/>
        </w:object>
      </w:r>
      <w:r w:rsidR="0046026C">
        <w:rPr>
          <w:lang w:eastAsia="ja-JP"/>
        </w:rPr>
        <w:t xml:space="preserve">. </w:t>
      </w:r>
      <w:r w:rsidR="00095D96">
        <w:rPr>
          <w:lang w:eastAsia="ja-JP"/>
        </w:rPr>
        <w:t xml:space="preserve">To plug this into equation, we need to find the derivatives of </w:t>
      </w:r>
      <w:r w:rsidR="00FE4C9D" w:rsidRPr="0046026C">
        <w:rPr>
          <w:position w:val="-14"/>
          <w:lang w:eastAsia="ja-JP"/>
        </w:rPr>
        <w:object w:dxaOrig="2640" w:dyaOrig="400">
          <v:shape id="_x0000_i1214" type="#_x0000_t75" style="width:132pt;height:19.5pt" o:ole="">
            <v:imagedata r:id="rId113" o:title=""/>
          </v:shape>
          <o:OLEObject Type="Embed" ProgID="Equation.DSMT4" ShapeID="_x0000_i1214" DrawAspect="Content" ObjectID="_1581618062" r:id="rId114"/>
        </w:object>
      </w:r>
      <w:r w:rsidR="00095D96">
        <w:rPr>
          <w:lang w:eastAsia="ja-JP"/>
        </w:rPr>
        <w:t xml:space="preserve">. For a triple product of the form </w:t>
      </w:r>
      <w:r w:rsidR="00095D96" w:rsidRPr="00095D96">
        <w:rPr>
          <w:position w:val="-14"/>
          <w:lang w:eastAsia="ja-JP"/>
        </w:rPr>
        <w:object w:dxaOrig="1760" w:dyaOrig="400">
          <v:shape id="_x0000_i1184" type="#_x0000_t75" style="width:87.75pt;height:20.25pt" o:ole="">
            <v:imagedata r:id="rId115" o:title=""/>
          </v:shape>
          <o:OLEObject Type="Embed" ProgID="Equation.DSMT4" ShapeID="_x0000_i1184" DrawAspect="Content" ObjectID="_1581618063" r:id="rId116"/>
        </w:object>
      </w:r>
      <w:r w:rsidR="00095D96">
        <w:rPr>
          <w:lang w:eastAsia="ja-JP"/>
        </w:rPr>
        <w:t>, the first derivative is</w:t>
      </w:r>
    </w:p>
    <w:p w:rsidR="005F5F7A" w:rsidRDefault="00095D96" w:rsidP="00596023">
      <w:pPr>
        <w:pStyle w:val="TabbedEquation"/>
        <w:rPr>
          <w:lang w:eastAsia="ja-JP"/>
        </w:rPr>
      </w:pPr>
      <w:r>
        <w:rPr>
          <w:lang w:eastAsia="ja-JP"/>
        </w:rPr>
        <w:tab/>
      </w:r>
      <w:r w:rsidRPr="00095D96">
        <w:rPr>
          <w:position w:val="-14"/>
          <w:lang w:eastAsia="ja-JP"/>
        </w:rPr>
        <w:object w:dxaOrig="3840" w:dyaOrig="499">
          <v:shape id="_x0000_i1190" type="#_x0000_t75" style="width:192pt;height:24.75pt" o:ole="">
            <v:imagedata r:id="rId117" o:title=""/>
          </v:shape>
          <o:OLEObject Type="Embed" ProgID="Equation.DSMT4" ShapeID="_x0000_i1190" DrawAspect="Content" ObjectID="_1581618064" r:id="rId118"/>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A019AE">
        <w:rPr>
          <w:noProof/>
          <w:lang w:eastAsia="ja-JP"/>
        </w:rPr>
        <w:t>20</w:t>
      </w:r>
      <w:r>
        <w:rPr>
          <w:lang w:eastAsia="ja-JP"/>
        </w:rPr>
        <w:fldChar w:fldCharType="end"/>
      </w:r>
      <w:r>
        <w:rPr>
          <w:lang w:eastAsia="ja-JP"/>
        </w:rPr>
        <w:t>)</w:t>
      </w:r>
    </w:p>
    <w:p w:rsidR="00596023" w:rsidRDefault="00596023" w:rsidP="00596023">
      <w:pPr>
        <w:rPr>
          <w:lang w:eastAsia="ja-JP"/>
        </w:rPr>
      </w:pPr>
      <w:r>
        <w:rPr>
          <w:lang w:eastAsia="ja-JP"/>
        </w:rPr>
        <w:t xml:space="preserve">where the explicit functional dependence on </w:t>
      </w:r>
      <w:r w:rsidRPr="00596023">
        <w:rPr>
          <w:i/>
          <w:lang w:eastAsia="ja-JP"/>
        </w:rPr>
        <w:t>x</w:t>
      </w:r>
      <w:r>
        <w:rPr>
          <w:lang w:eastAsia="ja-JP"/>
        </w:rPr>
        <w:t xml:space="preserve"> has been omitted for conciseness and clarity. For the specific case given above, we find</w:t>
      </w:r>
    </w:p>
    <w:p w:rsidR="00596023" w:rsidRDefault="00596023" w:rsidP="00596023">
      <w:pPr>
        <w:pStyle w:val="TabbedEquation"/>
        <w:rPr>
          <w:lang w:eastAsia="ja-JP"/>
        </w:rPr>
      </w:pPr>
      <w:r>
        <w:rPr>
          <w:lang w:eastAsia="ja-JP"/>
        </w:rPr>
        <w:tab/>
      </w:r>
      <w:r w:rsidR="000139A2" w:rsidRPr="00596023">
        <w:rPr>
          <w:position w:val="-16"/>
          <w:lang w:eastAsia="ja-JP"/>
        </w:rPr>
        <w:object w:dxaOrig="5140" w:dyaOrig="540">
          <v:shape id="_x0000_i1204" type="#_x0000_t75" style="width:257.25pt;height:27pt" o:ole="">
            <v:imagedata r:id="rId119" o:title=""/>
          </v:shape>
          <o:OLEObject Type="Embed" ProgID="Equation.DSMT4" ShapeID="_x0000_i1204" DrawAspect="Content" ObjectID="_1581618065" r:id="rId120"/>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A019AE">
        <w:rPr>
          <w:noProof/>
          <w:lang w:eastAsia="ja-JP"/>
        </w:rPr>
        <w:t>21</w:t>
      </w:r>
      <w:r>
        <w:rPr>
          <w:lang w:eastAsia="ja-JP"/>
        </w:rPr>
        <w:fldChar w:fldCharType="end"/>
      </w:r>
      <w:r>
        <w:rPr>
          <w:lang w:eastAsia="ja-JP"/>
        </w:rPr>
        <w:t>)</w:t>
      </w:r>
    </w:p>
    <w:p w:rsidR="00596023" w:rsidRDefault="00966C27" w:rsidP="00596023">
      <w:pPr>
        <w:rPr>
          <w:lang w:eastAsia="ja-JP"/>
        </w:rPr>
      </w:pPr>
      <w:r>
        <w:rPr>
          <w:lang w:eastAsia="ja-JP"/>
        </w:rPr>
        <w:t>and</w:t>
      </w:r>
    </w:p>
    <w:p w:rsidR="00966C27" w:rsidRDefault="004842A4" w:rsidP="00B326A4">
      <w:pPr>
        <w:pStyle w:val="TabbedEquation"/>
        <w:rPr>
          <w:lang w:eastAsia="ja-JP"/>
        </w:rPr>
      </w:pPr>
      <w:r>
        <w:rPr>
          <w:lang w:eastAsia="ja-JP"/>
        </w:rPr>
        <w:tab/>
      </w:r>
      <w:r w:rsidR="000139A2" w:rsidRPr="00B326A4">
        <w:rPr>
          <w:position w:val="-38"/>
          <w:lang w:eastAsia="ja-JP"/>
        </w:rPr>
        <w:object w:dxaOrig="6100" w:dyaOrig="880">
          <v:shape id="_x0000_i1206" type="#_x0000_t75" style="width:305.25pt;height:44.25pt" o:ole="">
            <v:imagedata r:id="rId121" o:title=""/>
          </v:shape>
          <o:OLEObject Type="Embed" ProgID="Equation.DSMT4" ShapeID="_x0000_i1206" DrawAspect="Content" ObjectID="_1581618066" r:id="rId122"/>
        </w:object>
      </w:r>
      <w:r>
        <w:rPr>
          <w:lang w:eastAsia="ja-JP"/>
        </w:rPr>
        <w:tab/>
      </w:r>
      <w:r w:rsidR="00B326A4">
        <w:rPr>
          <w:lang w:eastAsia="ja-JP"/>
        </w:rPr>
        <w:t>(</w:t>
      </w:r>
      <w:r w:rsidR="00B326A4">
        <w:rPr>
          <w:lang w:eastAsia="ja-JP"/>
        </w:rPr>
        <w:fldChar w:fldCharType="begin"/>
      </w:r>
      <w:r w:rsidR="00B326A4">
        <w:rPr>
          <w:lang w:eastAsia="ja-JP"/>
        </w:rPr>
        <w:instrText xml:space="preserve"> SEQ Equation \* ARABIC </w:instrText>
      </w:r>
      <w:r w:rsidR="00B326A4">
        <w:rPr>
          <w:lang w:eastAsia="ja-JP"/>
        </w:rPr>
        <w:fldChar w:fldCharType="separate"/>
      </w:r>
      <w:r w:rsidR="00A019AE">
        <w:rPr>
          <w:noProof/>
          <w:lang w:eastAsia="ja-JP"/>
        </w:rPr>
        <w:t>22</w:t>
      </w:r>
      <w:r w:rsidR="00B326A4">
        <w:rPr>
          <w:lang w:eastAsia="ja-JP"/>
        </w:rPr>
        <w:fldChar w:fldCharType="end"/>
      </w:r>
      <w:r w:rsidR="00B326A4">
        <w:rPr>
          <w:lang w:eastAsia="ja-JP"/>
        </w:rPr>
        <w:t>)</w:t>
      </w:r>
    </w:p>
    <w:p w:rsidR="00966C27" w:rsidRDefault="002E1A41" w:rsidP="00596023">
      <w:pPr>
        <w:rPr>
          <w:lang w:eastAsia="ja-JP"/>
        </w:rPr>
      </w:pPr>
      <w:r>
        <w:rPr>
          <w:lang w:eastAsia="ja-JP"/>
        </w:rPr>
        <w:t xml:space="preserve">Direct substitution of </w:t>
      </w:r>
      <w:r w:rsidR="00FE4C9D" w:rsidRPr="00FE4C9D">
        <w:rPr>
          <w:position w:val="-12"/>
          <w:lang w:eastAsia="ja-JP"/>
        </w:rPr>
        <w:object w:dxaOrig="279" w:dyaOrig="360">
          <v:shape id="_x0000_i1209" type="#_x0000_t75" style="width:14.25pt;height:18pt" o:ole="">
            <v:imagedata r:id="rId123" o:title=""/>
          </v:shape>
          <o:OLEObject Type="Embed" ProgID="Equation.DSMT4" ShapeID="_x0000_i1209" DrawAspect="Content" ObjectID="_1581618067" r:id="rId124"/>
        </w:object>
      </w:r>
      <w:r w:rsidR="00FE4C9D">
        <w:rPr>
          <w:lang w:eastAsia="ja-JP"/>
        </w:rPr>
        <w:t xml:space="preserve"> and its derivatives into the original problem gives</w:t>
      </w:r>
    </w:p>
    <w:p w:rsidR="00FE4C9D" w:rsidRDefault="00FE4C9D" w:rsidP="00594C21">
      <w:pPr>
        <w:pStyle w:val="TabbedEquation"/>
        <w:rPr>
          <w:lang w:eastAsia="ja-JP"/>
        </w:rPr>
      </w:pPr>
      <w:r>
        <w:rPr>
          <w:lang w:eastAsia="ja-JP"/>
        </w:rPr>
        <w:tab/>
      </w:r>
      <w:r w:rsidR="00711895" w:rsidRPr="00711895">
        <w:rPr>
          <w:position w:val="-16"/>
          <w:lang w:eastAsia="ja-JP"/>
        </w:rPr>
        <w:object w:dxaOrig="7880" w:dyaOrig="440">
          <v:shape id="_x0000_i1221" type="#_x0000_t75" style="width:393.75pt;height:21.75pt" o:ole="">
            <v:imagedata r:id="rId125" o:title=""/>
          </v:shape>
          <o:OLEObject Type="Embed" ProgID="Equation.DSMT4" ShapeID="_x0000_i1221" DrawAspect="Content" ObjectID="_1581618068" r:id="rId126"/>
        </w:object>
      </w:r>
      <w:r w:rsidR="00594C21">
        <w:rPr>
          <w:lang w:eastAsia="ja-JP"/>
        </w:rPr>
        <w:tab/>
        <w:t>(</w:t>
      </w:r>
      <w:r w:rsidR="00594C21">
        <w:rPr>
          <w:lang w:eastAsia="ja-JP"/>
        </w:rPr>
        <w:fldChar w:fldCharType="begin"/>
      </w:r>
      <w:r w:rsidR="00594C21">
        <w:rPr>
          <w:lang w:eastAsia="ja-JP"/>
        </w:rPr>
        <w:instrText xml:space="preserve"> SEQ Equation \* ARABIC </w:instrText>
      </w:r>
      <w:r w:rsidR="00594C21">
        <w:rPr>
          <w:lang w:eastAsia="ja-JP"/>
        </w:rPr>
        <w:fldChar w:fldCharType="separate"/>
      </w:r>
      <w:r w:rsidR="00A019AE">
        <w:rPr>
          <w:noProof/>
          <w:lang w:eastAsia="ja-JP"/>
        </w:rPr>
        <w:t>23</w:t>
      </w:r>
      <w:r w:rsidR="00594C21">
        <w:rPr>
          <w:lang w:eastAsia="ja-JP"/>
        </w:rPr>
        <w:fldChar w:fldCharType="end"/>
      </w:r>
      <w:r w:rsidR="00594C21">
        <w:rPr>
          <w:lang w:eastAsia="ja-JP"/>
        </w:rPr>
        <w:t>)</w:t>
      </w:r>
    </w:p>
    <w:p w:rsidR="00FE4C9D" w:rsidRDefault="00711895" w:rsidP="00596023">
      <w:pPr>
        <w:rPr>
          <w:lang w:eastAsia="ja-JP"/>
        </w:rPr>
      </w:pPr>
      <w:r>
        <w:rPr>
          <w:lang w:eastAsia="ja-JP"/>
        </w:rPr>
        <w:t xml:space="preserve">Distributing the 2 in front of the second set of brackets, factoring out </w:t>
      </w:r>
      <w:r w:rsidR="00D817C1">
        <w:rPr>
          <w:lang w:eastAsia="ja-JP"/>
        </w:rPr>
        <w:t xml:space="preserve">(and then dividing by) </w:t>
      </w:r>
      <w:r w:rsidRPr="00711895">
        <w:rPr>
          <w:position w:val="-6"/>
          <w:lang w:eastAsia="ja-JP"/>
        </w:rPr>
        <w:object w:dxaOrig="340" w:dyaOrig="320">
          <v:shape id="_x0000_i1226" type="#_x0000_t75" style="width:17.25pt;height:15.75pt" o:ole="">
            <v:imagedata r:id="rId127" o:title=""/>
          </v:shape>
          <o:OLEObject Type="Embed" ProgID="Equation.DSMT4" ShapeID="_x0000_i1226" DrawAspect="Content" ObjectID="_1581618069" r:id="rId128"/>
        </w:object>
      </w:r>
      <w:r>
        <w:rPr>
          <w:lang w:eastAsia="ja-JP"/>
        </w:rPr>
        <w:t>, and combining like terms gives</w:t>
      </w:r>
    </w:p>
    <w:p w:rsidR="00A019AE" w:rsidRDefault="00A019AE" w:rsidP="00A019AE">
      <w:pPr>
        <w:pStyle w:val="TabbedEquation"/>
        <w:rPr>
          <w:lang w:eastAsia="ja-JP"/>
        </w:rPr>
      </w:pPr>
      <w:r>
        <w:rPr>
          <w:lang w:eastAsia="ja-JP"/>
        </w:rPr>
        <w:tab/>
      </w:r>
      <w:r w:rsidRPr="00A019AE">
        <w:rPr>
          <w:position w:val="-6"/>
          <w:lang w:eastAsia="ja-JP"/>
        </w:rPr>
        <w:object w:dxaOrig="7460" w:dyaOrig="320">
          <v:shape id="_x0000_i1614" type="#_x0000_t75" style="width:372.75pt;height:15.75pt" o:ole="">
            <v:imagedata r:id="rId129" o:title=""/>
          </v:shape>
          <o:OLEObject Type="Embed" ProgID="Equation.DSMT4" ShapeID="_x0000_i1614" DrawAspect="Content" ObjectID="_1581618070" r:id="rId130"/>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Pr>
          <w:noProof/>
          <w:lang w:eastAsia="ja-JP"/>
        </w:rPr>
        <w:t>24</w:t>
      </w:r>
      <w:r>
        <w:rPr>
          <w:lang w:eastAsia="ja-JP"/>
        </w:rPr>
        <w:fldChar w:fldCharType="end"/>
      </w:r>
      <w:r>
        <w:rPr>
          <w:lang w:eastAsia="ja-JP"/>
        </w:rPr>
        <w:t>)</w:t>
      </w:r>
    </w:p>
    <w:p w:rsidR="00A019AE" w:rsidRDefault="00A019AE" w:rsidP="00A019AE">
      <w:pPr>
        <w:pStyle w:val="TabbedEquation"/>
        <w:rPr>
          <w:lang w:eastAsia="ja-JP"/>
        </w:rPr>
      </w:pPr>
      <w:r>
        <w:rPr>
          <w:lang w:eastAsia="ja-JP"/>
        </w:rPr>
        <w:tab/>
      </w:r>
      <w:r w:rsidRPr="00A019AE">
        <w:rPr>
          <w:position w:val="-14"/>
          <w:lang w:eastAsia="ja-JP"/>
        </w:rPr>
        <w:object w:dxaOrig="5340" w:dyaOrig="400">
          <v:shape id="_x0000_i1616" type="#_x0000_t75" style="width:267pt;height:20.25pt" o:ole="">
            <v:imagedata r:id="rId131" o:title=""/>
          </v:shape>
          <o:OLEObject Type="Embed" ProgID="Equation.DSMT4" ShapeID="_x0000_i1616" DrawAspect="Content" ObjectID="_1581618071" r:id="rId132"/>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Pr>
          <w:noProof/>
          <w:lang w:eastAsia="ja-JP"/>
        </w:rPr>
        <w:t>25</w:t>
      </w:r>
      <w:r>
        <w:rPr>
          <w:lang w:eastAsia="ja-JP"/>
        </w:rPr>
        <w:fldChar w:fldCharType="end"/>
      </w:r>
      <w:r>
        <w:rPr>
          <w:lang w:eastAsia="ja-JP"/>
        </w:rPr>
        <w:t>)</w:t>
      </w:r>
    </w:p>
    <w:p w:rsidR="00A019AE" w:rsidRDefault="00A019AE" w:rsidP="00A019AE">
      <w:pPr>
        <w:pStyle w:val="TabbedEquation"/>
        <w:rPr>
          <w:lang w:eastAsia="ja-JP"/>
        </w:rPr>
      </w:pPr>
      <w:r>
        <w:rPr>
          <w:lang w:eastAsia="ja-JP"/>
        </w:rPr>
        <w:lastRenderedPageBreak/>
        <w:tab/>
      </w:r>
      <w:r w:rsidRPr="00A019AE">
        <w:rPr>
          <w:position w:val="-6"/>
          <w:lang w:eastAsia="ja-JP"/>
        </w:rPr>
        <w:object w:dxaOrig="1260" w:dyaOrig="279">
          <v:shape id="_x0000_i1618" type="#_x0000_t75" style="width:63pt;height:14.25pt" o:ole="">
            <v:imagedata r:id="rId133" o:title=""/>
          </v:shape>
          <o:OLEObject Type="Embed" ProgID="Equation.DSMT4" ShapeID="_x0000_i1618" DrawAspect="Content" ObjectID="_1581618072" r:id="rId134"/>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Pr>
          <w:noProof/>
          <w:lang w:eastAsia="ja-JP"/>
        </w:rPr>
        <w:t>26</w:t>
      </w:r>
      <w:r>
        <w:rPr>
          <w:lang w:eastAsia="ja-JP"/>
        </w:rPr>
        <w:fldChar w:fldCharType="end"/>
      </w:r>
      <w:r>
        <w:rPr>
          <w:lang w:eastAsia="ja-JP"/>
        </w:rPr>
        <w:t>)</w:t>
      </w:r>
    </w:p>
    <w:p w:rsidR="00711895" w:rsidRDefault="00711895" w:rsidP="00596023">
      <w:pPr>
        <w:rPr>
          <w:lang w:eastAsia="ja-JP"/>
        </w:rPr>
      </w:pPr>
      <w:r>
        <w:rPr>
          <w:lang w:eastAsia="ja-JP"/>
        </w:rPr>
        <w:t xml:space="preserve">In the reduction-of-order step, we </w:t>
      </w:r>
      <w:r w:rsidR="00FF3EAF">
        <w:rPr>
          <w:lang w:eastAsia="ja-JP"/>
        </w:rPr>
        <w:t xml:space="preserve">temporarily </w:t>
      </w:r>
      <w:r>
        <w:rPr>
          <w:lang w:eastAsia="ja-JP"/>
        </w:rPr>
        <w:t xml:space="preserve">substitute </w:t>
      </w:r>
      <w:r w:rsidRPr="00711895">
        <w:rPr>
          <w:position w:val="-6"/>
          <w:lang w:eastAsia="ja-JP"/>
        </w:rPr>
        <w:object w:dxaOrig="660" w:dyaOrig="279">
          <v:shape id="_x0000_i1231" type="#_x0000_t75" style="width:33pt;height:14.25pt" o:ole="">
            <v:imagedata r:id="rId135" o:title=""/>
          </v:shape>
          <o:OLEObject Type="Embed" ProgID="Equation.DSMT4" ShapeID="_x0000_i1231" DrawAspect="Content" ObjectID="_1581618073" r:id="rId136"/>
        </w:object>
      </w:r>
      <w:r>
        <w:rPr>
          <w:lang w:eastAsia="ja-JP"/>
        </w:rPr>
        <w:t xml:space="preserve"> and </w:t>
      </w:r>
      <w:r w:rsidRPr="00711895">
        <w:rPr>
          <w:position w:val="-6"/>
          <w:lang w:eastAsia="ja-JP"/>
        </w:rPr>
        <w:object w:dxaOrig="740" w:dyaOrig="279">
          <v:shape id="_x0000_i1234" type="#_x0000_t75" style="width:36.75pt;height:14.25pt" o:ole="">
            <v:imagedata r:id="rId137" o:title=""/>
          </v:shape>
          <o:OLEObject Type="Embed" ProgID="Equation.DSMT4" ShapeID="_x0000_i1234" DrawAspect="Content" ObjectID="_1581618074" r:id="rId138"/>
        </w:object>
      </w:r>
      <w:r>
        <w:rPr>
          <w:lang w:eastAsia="ja-JP"/>
        </w:rPr>
        <w:t xml:space="preserve"> to obtain</w:t>
      </w:r>
    </w:p>
    <w:p w:rsidR="00711895" w:rsidRDefault="00711895" w:rsidP="00711895">
      <w:pPr>
        <w:pStyle w:val="TabbedEquation"/>
        <w:rPr>
          <w:lang w:eastAsia="ja-JP"/>
        </w:rPr>
      </w:pPr>
      <w:r>
        <w:rPr>
          <w:lang w:eastAsia="ja-JP"/>
        </w:rPr>
        <w:tab/>
      </w:r>
      <w:r w:rsidRPr="00711895">
        <w:rPr>
          <w:position w:val="-24"/>
          <w:lang w:eastAsia="ja-JP"/>
        </w:rPr>
        <w:object w:dxaOrig="3460" w:dyaOrig="620">
          <v:shape id="_x0000_i1239" type="#_x0000_t75" style="width:173.25pt;height:30.75pt" o:ole="">
            <v:imagedata r:id="rId139" o:title=""/>
          </v:shape>
          <o:OLEObject Type="Embed" ProgID="Equation.DSMT4" ShapeID="_x0000_i1239" DrawAspect="Content" ObjectID="_1581618075" r:id="rId140"/>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A019AE">
        <w:rPr>
          <w:noProof/>
          <w:lang w:eastAsia="ja-JP"/>
        </w:rPr>
        <w:t>27</w:t>
      </w:r>
      <w:r>
        <w:rPr>
          <w:lang w:eastAsia="ja-JP"/>
        </w:rPr>
        <w:fldChar w:fldCharType="end"/>
      </w:r>
      <w:r>
        <w:rPr>
          <w:lang w:eastAsia="ja-JP"/>
        </w:rPr>
        <w:t>)</w:t>
      </w:r>
    </w:p>
    <w:p w:rsidR="00711895" w:rsidRDefault="00711895" w:rsidP="00596023">
      <w:pPr>
        <w:rPr>
          <w:lang w:eastAsia="ja-JP"/>
        </w:rPr>
      </w:pPr>
      <w:r>
        <w:rPr>
          <w:lang w:eastAsia="ja-JP"/>
        </w:rPr>
        <w:t xml:space="preserve">which is separable. </w:t>
      </w:r>
      <w:r w:rsidR="00D817C1">
        <w:rPr>
          <w:lang w:eastAsia="ja-JP"/>
        </w:rPr>
        <w:t>We subtract 2</w:t>
      </w:r>
      <w:r w:rsidR="00D817C1">
        <w:rPr>
          <w:i/>
          <w:lang w:eastAsia="ja-JP"/>
        </w:rPr>
        <w:t>w</w:t>
      </w:r>
      <w:r w:rsidR="00D817C1">
        <w:rPr>
          <w:lang w:eastAsia="ja-JP"/>
        </w:rPr>
        <w:t xml:space="preserve"> from both sides of the equation, and multiply both sides by </w:t>
      </w:r>
      <w:r w:rsidR="00D817C1" w:rsidRPr="00D817C1">
        <w:rPr>
          <w:position w:val="-24"/>
          <w:lang w:eastAsia="ja-JP"/>
        </w:rPr>
        <w:object w:dxaOrig="380" w:dyaOrig="620">
          <v:shape id="_x0000_i1246" type="#_x0000_t75" style="width:18.75pt;height:30.75pt" o:ole="">
            <v:imagedata r:id="rId141" o:title=""/>
          </v:shape>
          <o:OLEObject Type="Embed" ProgID="Equation.DSMT4" ShapeID="_x0000_i1246" DrawAspect="Content" ObjectID="_1581618076" r:id="rId142"/>
        </w:object>
      </w:r>
      <w:r w:rsidR="00D817C1">
        <w:rPr>
          <w:lang w:eastAsia="ja-JP"/>
        </w:rPr>
        <w:t xml:space="preserve"> to obtain</w:t>
      </w:r>
    </w:p>
    <w:p w:rsidR="00D817C1" w:rsidRDefault="00D817C1" w:rsidP="00D817C1">
      <w:pPr>
        <w:pStyle w:val="TabbedEquation"/>
        <w:rPr>
          <w:lang w:eastAsia="ja-JP"/>
        </w:rPr>
      </w:pPr>
      <w:r>
        <w:rPr>
          <w:lang w:eastAsia="ja-JP"/>
        </w:rPr>
        <w:tab/>
      </w:r>
      <w:r w:rsidRPr="00711895">
        <w:rPr>
          <w:position w:val="-24"/>
          <w:lang w:eastAsia="ja-JP"/>
        </w:rPr>
        <w:object w:dxaOrig="1180" w:dyaOrig="620">
          <v:shape id="_x0000_i1248" type="#_x0000_t75" style="width:59.25pt;height:30.75pt" o:ole="">
            <v:imagedata r:id="rId143" o:title=""/>
          </v:shape>
          <o:OLEObject Type="Embed" ProgID="Equation.DSMT4" ShapeID="_x0000_i1248" DrawAspect="Content" ObjectID="_1581618077" r:id="rId144"/>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A019AE">
        <w:rPr>
          <w:noProof/>
          <w:lang w:eastAsia="ja-JP"/>
        </w:rPr>
        <w:t>28</w:t>
      </w:r>
      <w:r>
        <w:rPr>
          <w:lang w:eastAsia="ja-JP"/>
        </w:rPr>
        <w:fldChar w:fldCharType="end"/>
      </w:r>
      <w:r>
        <w:rPr>
          <w:lang w:eastAsia="ja-JP"/>
        </w:rPr>
        <w:t>)</w:t>
      </w:r>
    </w:p>
    <w:p w:rsidR="00D817C1" w:rsidRDefault="00E87358" w:rsidP="00596023">
      <w:pPr>
        <w:rPr>
          <w:lang w:eastAsia="ja-JP"/>
        </w:rPr>
      </w:pPr>
      <w:r>
        <w:rPr>
          <w:lang w:eastAsia="ja-JP"/>
        </w:rPr>
        <w:t>A</w:t>
      </w:r>
      <w:r w:rsidR="00D817C1">
        <w:rPr>
          <w:lang w:eastAsia="ja-JP"/>
        </w:rPr>
        <w:t xml:space="preserve"> subsequent integration and exponentiation gives</w:t>
      </w:r>
    </w:p>
    <w:p w:rsidR="00D817C1" w:rsidRDefault="00D817C1" w:rsidP="00D817C1">
      <w:pPr>
        <w:pStyle w:val="TabbedEquation"/>
        <w:rPr>
          <w:lang w:eastAsia="ja-JP"/>
        </w:rPr>
      </w:pPr>
      <w:r>
        <w:rPr>
          <w:lang w:eastAsia="ja-JP"/>
        </w:rPr>
        <w:tab/>
      </w:r>
      <w:r w:rsidRPr="00D817C1">
        <w:rPr>
          <w:position w:val="-16"/>
          <w:lang w:eastAsia="ja-JP"/>
        </w:rPr>
        <w:object w:dxaOrig="4959" w:dyaOrig="440">
          <v:shape id="_x0000_i1251" type="#_x0000_t75" style="width:248.25pt;height:21.75pt" o:ole="">
            <v:imagedata r:id="rId145" o:title=""/>
          </v:shape>
          <o:OLEObject Type="Embed" ProgID="Equation.DSMT4" ShapeID="_x0000_i1251" DrawAspect="Content" ObjectID="_1581618078" r:id="rId146"/>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A019AE">
        <w:rPr>
          <w:noProof/>
          <w:lang w:eastAsia="ja-JP"/>
        </w:rPr>
        <w:t>29</w:t>
      </w:r>
      <w:r>
        <w:rPr>
          <w:lang w:eastAsia="ja-JP"/>
        </w:rPr>
        <w:fldChar w:fldCharType="end"/>
      </w:r>
      <w:r>
        <w:rPr>
          <w:lang w:eastAsia="ja-JP"/>
        </w:rPr>
        <w:t>)</w:t>
      </w:r>
    </w:p>
    <w:p w:rsidR="00D817C1" w:rsidRDefault="003B7958" w:rsidP="00596023">
      <w:pPr>
        <w:rPr>
          <w:lang w:eastAsia="ja-JP"/>
        </w:rPr>
      </w:pPr>
      <w:r>
        <w:rPr>
          <w:lang w:eastAsia="ja-JP"/>
        </w:rPr>
        <w:t>for which we justify r</w:t>
      </w:r>
      <w:r w:rsidR="00E87358">
        <w:rPr>
          <w:lang w:eastAsia="ja-JP"/>
        </w:rPr>
        <w:t>emoval of the absolute values</w:t>
      </w:r>
      <w:r>
        <w:rPr>
          <w:lang w:eastAsia="ja-JP"/>
        </w:rPr>
        <w:t xml:space="preserve"> </w:t>
      </w:r>
      <w:r w:rsidR="00E87358">
        <w:rPr>
          <w:lang w:eastAsia="ja-JP"/>
        </w:rPr>
        <w:t xml:space="preserve">(1) by </w:t>
      </w:r>
      <w:r>
        <w:rPr>
          <w:lang w:eastAsia="ja-JP"/>
        </w:rPr>
        <w:t xml:space="preserve">converting </w:t>
      </w:r>
      <w:r w:rsidRPr="003B7958">
        <w:rPr>
          <w:position w:val="-14"/>
          <w:lang w:eastAsia="ja-JP"/>
        </w:rPr>
        <w:object w:dxaOrig="320" w:dyaOrig="400">
          <v:shape id="_x0000_i1255" type="#_x0000_t75" style="width:15.75pt;height:20.25pt" o:ole="">
            <v:imagedata r:id="rId147" o:title=""/>
          </v:shape>
          <o:OLEObject Type="Embed" ProgID="Equation.DSMT4" ShapeID="_x0000_i1255" DrawAspect="Content" ObjectID="_1581618079" r:id="rId148"/>
        </w:object>
      </w:r>
      <w:r>
        <w:rPr>
          <w:lang w:eastAsia="ja-JP"/>
        </w:rPr>
        <w:t xml:space="preserve"> to </w:t>
      </w:r>
      <w:r w:rsidRPr="003B7958">
        <w:rPr>
          <w:position w:val="-6"/>
          <w:lang w:eastAsia="ja-JP"/>
        </w:rPr>
        <w:object w:dxaOrig="380" w:dyaOrig="260">
          <v:shape id="_x0000_i1259" type="#_x0000_t75" style="width:18.75pt;height:12.75pt" o:ole="">
            <v:imagedata r:id="rId149" o:title=""/>
          </v:shape>
          <o:OLEObject Type="Embed" ProgID="Equation.DSMT4" ShapeID="_x0000_i1259" DrawAspect="Content" ObjectID="_1581618080" r:id="rId150"/>
        </w:object>
      </w:r>
      <w:r>
        <w:rPr>
          <w:lang w:eastAsia="ja-JP"/>
        </w:rPr>
        <w:t xml:space="preserve">, then absorbing the plus-or-minus sign into </w:t>
      </w:r>
      <w:r w:rsidRPr="003B7958">
        <w:rPr>
          <w:position w:val="-12"/>
          <w:lang w:eastAsia="ja-JP"/>
        </w:rPr>
        <w:object w:dxaOrig="279" w:dyaOrig="360">
          <v:shape id="_x0000_i1263" type="#_x0000_t75" style="width:14.25pt;height:18pt" o:ole="">
            <v:imagedata r:id="rId151" o:title=""/>
          </v:shape>
          <o:OLEObject Type="Embed" ProgID="Equation.DSMT4" ShapeID="_x0000_i1263" DrawAspect="Content" ObjectID="_1581618081" r:id="rId152"/>
        </w:object>
      </w:r>
      <w:r>
        <w:rPr>
          <w:lang w:eastAsia="ja-JP"/>
        </w:rPr>
        <w:t xml:space="preserve">; and </w:t>
      </w:r>
      <w:r w:rsidR="00E87358">
        <w:rPr>
          <w:lang w:eastAsia="ja-JP"/>
        </w:rPr>
        <w:t xml:space="preserve">(2) </w:t>
      </w:r>
      <w:r>
        <w:rPr>
          <w:lang w:eastAsia="ja-JP"/>
        </w:rPr>
        <w:t xml:space="preserve">by noting that </w:t>
      </w:r>
      <w:r w:rsidRPr="003B7958">
        <w:rPr>
          <w:position w:val="-24"/>
          <w:lang w:eastAsia="ja-JP"/>
        </w:rPr>
        <w:object w:dxaOrig="880" w:dyaOrig="620">
          <v:shape id="_x0000_i1273" type="#_x0000_t75" style="width:44.25pt;height:30.75pt" o:ole="">
            <v:imagedata r:id="rId153" o:title=""/>
          </v:shape>
          <o:OLEObject Type="Embed" ProgID="Equation.DSMT4" ShapeID="_x0000_i1273" DrawAspect="Content" ObjectID="_1581618082" r:id="rId154"/>
        </w:object>
      </w:r>
      <w:r>
        <w:rPr>
          <w:lang w:eastAsia="ja-JP"/>
        </w:rPr>
        <w:t xml:space="preserve"> is inherently nonnegative.</w:t>
      </w:r>
    </w:p>
    <w:p w:rsidR="00D817C1" w:rsidRDefault="003B7958" w:rsidP="00596023">
      <w:pPr>
        <w:rPr>
          <w:lang w:eastAsia="ja-JP"/>
        </w:rPr>
      </w:pPr>
      <w:r>
        <w:rPr>
          <w:lang w:eastAsia="ja-JP"/>
        </w:rPr>
        <w:t xml:space="preserve">To complete the solution, we must convert </w:t>
      </w:r>
      <w:r w:rsidRPr="003B7958">
        <w:rPr>
          <w:i/>
          <w:lang w:eastAsia="ja-JP"/>
        </w:rPr>
        <w:t>w</w:t>
      </w:r>
      <w:r>
        <w:rPr>
          <w:lang w:eastAsia="ja-JP"/>
        </w:rPr>
        <w:t xml:space="preserve"> back to </w:t>
      </w:r>
      <w:r w:rsidR="00E87358" w:rsidRPr="00E87358">
        <w:rPr>
          <w:position w:val="-14"/>
          <w:lang w:eastAsia="ja-JP"/>
        </w:rPr>
        <w:object w:dxaOrig="540" w:dyaOrig="400">
          <v:shape id="_x0000_i1313" type="#_x0000_t75" style="width:27pt;height:20.25pt" o:ole="">
            <v:imagedata r:id="rId155" o:title=""/>
          </v:shape>
          <o:OLEObject Type="Embed" ProgID="Equation.DSMT4" ShapeID="_x0000_i1313" DrawAspect="Content" ObjectID="_1581618083" r:id="rId156"/>
        </w:object>
      </w:r>
      <w:r>
        <w:rPr>
          <w:lang w:eastAsia="ja-JP"/>
        </w:rPr>
        <w:t xml:space="preserve">, and then use this to find </w:t>
      </w:r>
      <w:r w:rsidRPr="003B7958">
        <w:rPr>
          <w:position w:val="-14"/>
          <w:lang w:eastAsia="ja-JP"/>
        </w:rPr>
        <w:object w:dxaOrig="639" w:dyaOrig="400">
          <v:shape id="_x0000_i1267" type="#_x0000_t75" style="width:32.25pt;height:20.25pt" o:ole="">
            <v:imagedata r:id="rId157" o:title=""/>
          </v:shape>
          <o:OLEObject Type="Embed" ProgID="Equation.DSMT4" ShapeID="_x0000_i1267" DrawAspect="Content" ObjectID="_1581618084" r:id="rId158"/>
        </w:object>
      </w:r>
      <w:r>
        <w:rPr>
          <w:lang w:eastAsia="ja-JP"/>
        </w:rPr>
        <w:t xml:space="preserve">. Writing the previous equation in terms of </w:t>
      </w:r>
      <w:r w:rsidR="00E87358" w:rsidRPr="00E87358">
        <w:rPr>
          <w:position w:val="-14"/>
          <w:lang w:eastAsia="ja-JP"/>
        </w:rPr>
        <w:object w:dxaOrig="580" w:dyaOrig="400">
          <v:shape id="_x0000_i1316" type="#_x0000_t75" style="width:29.25pt;height:20.25pt" o:ole="">
            <v:imagedata r:id="rId159" o:title=""/>
          </v:shape>
          <o:OLEObject Type="Embed" ProgID="Equation.DSMT4" ShapeID="_x0000_i1316" DrawAspect="Content" ObjectID="_1581618085" r:id="rId160"/>
        </w:object>
      </w:r>
      <w:r>
        <w:rPr>
          <w:lang w:eastAsia="ja-JP"/>
        </w:rPr>
        <w:t xml:space="preserve"> and integrating again gives</w:t>
      </w:r>
    </w:p>
    <w:p w:rsidR="003B7958" w:rsidRDefault="003B7958" w:rsidP="003B7958">
      <w:pPr>
        <w:pStyle w:val="TabbedEquation"/>
        <w:rPr>
          <w:lang w:eastAsia="ja-JP"/>
        </w:rPr>
      </w:pPr>
      <w:r>
        <w:rPr>
          <w:lang w:eastAsia="ja-JP"/>
        </w:rPr>
        <w:tab/>
      </w:r>
      <w:r w:rsidR="00E87358" w:rsidRPr="003B7958">
        <w:rPr>
          <w:position w:val="-24"/>
          <w:lang w:eastAsia="ja-JP"/>
        </w:rPr>
        <w:object w:dxaOrig="6380" w:dyaOrig="620">
          <v:shape id="_x0000_i1309" type="#_x0000_t75" style="width:318.75pt;height:30.75pt" o:ole="">
            <v:imagedata r:id="rId161" o:title=""/>
          </v:shape>
          <o:OLEObject Type="Embed" ProgID="Equation.DSMT4" ShapeID="_x0000_i1309" DrawAspect="Content" ObjectID="_1581618086" r:id="rId162"/>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A019AE">
        <w:rPr>
          <w:noProof/>
          <w:lang w:eastAsia="ja-JP"/>
        </w:rPr>
        <w:t>30</w:t>
      </w:r>
      <w:r>
        <w:rPr>
          <w:lang w:eastAsia="ja-JP"/>
        </w:rPr>
        <w:fldChar w:fldCharType="end"/>
      </w:r>
      <w:r>
        <w:rPr>
          <w:lang w:eastAsia="ja-JP"/>
        </w:rPr>
        <w:t>)</w:t>
      </w:r>
    </w:p>
    <w:p w:rsidR="003B7958" w:rsidRDefault="00163D30" w:rsidP="00596023">
      <w:pPr>
        <w:rPr>
          <w:lang w:eastAsia="ja-JP"/>
        </w:rPr>
      </w:pPr>
      <w:r>
        <w:rPr>
          <w:lang w:eastAsia="ja-JP"/>
        </w:rPr>
        <w:t xml:space="preserve">where the negative sign from the integration is again absorbed into </w:t>
      </w:r>
      <w:r w:rsidRPr="003B7958">
        <w:rPr>
          <w:position w:val="-12"/>
          <w:lang w:eastAsia="ja-JP"/>
        </w:rPr>
        <w:object w:dxaOrig="279" w:dyaOrig="360">
          <v:shape id="_x0000_i1281" type="#_x0000_t75" style="width:14.25pt;height:18pt" o:ole="">
            <v:imagedata r:id="rId151" o:title=""/>
          </v:shape>
          <o:OLEObject Type="Embed" ProgID="Equation.DSMT4" ShapeID="_x0000_i1281" DrawAspect="Content" ObjectID="_1581618087" r:id="rId163"/>
        </w:object>
      </w:r>
      <w:r>
        <w:rPr>
          <w:lang w:eastAsia="ja-JP"/>
        </w:rPr>
        <w:t>. The solution is</w:t>
      </w:r>
    </w:p>
    <w:p w:rsidR="00163D30" w:rsidRDefault="00163D30" w:rsidP="00163D30">
      <w:pPr>
        <w:pStyle w:val="TabbedEquation"/>
        <w:rPr>
          <w:lang w:eastAsia="ja-JP"/>
        </w:rPr>
      </w:pPr>
      <w:r>
        <w:rPr>
          <w:lang w:eastAsia="ja-JP"/>
        </w:rPr>
        <w:tab/>
      </w:r>
      <w:r w:rsidRPr="00163D30">
        <w:rPr>
          <w:position w:val="-28"/>
          <w:lang w:eastAsia="ja-JP"/>
        </w:rPr>
        <w:object w:dxaOrig="5360" w:dyaOrig="680">
          <v:shape id="_x0000_i1286" type="#_x0000_t75" style="width:267.75pt;height:33.75pt" o:ole="">
            <v:imagedata r:id="rId164" o:title=""/>
          </v:shape>
          <o:OLEObject Type="Embed" ProgID="Equation.DSMT4" ShapeID="_x0000_i1286" DrawAspect="Content" ObjectID="_1581618088" r:id="rId165"/>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A019AE">
        <w:rPr>
          <w:noProof/>
          <w:lang w:eastAsia="ja-JP"/>
        </w:rPr>
        <w:t>31</w:t>
      </w:r>
      <w:r>
        <w:rPr>
          <w:lang w:eastAsia="ja-JP"/>
        </w:rPr>
        <w:fldChar w:fldCharType="end"/>
      </w:r>
      <w:r>
        <w:rPr>
          <w:lang w:eastAsia="ja-JP"/>
        </w:rPr>
        <w:t>)</w:t>
      </w:r>
    </w:p>
    <w:p w:rsidR="00163D30" w:rsidRDefault="00163D30" w:rsidP="00596023">
      <w:pPr>
        <w:rPr>
          <w:lang w:eastAsia="ja-JP"/>
        </w:rPr>
      </w:pPr>
      <w:r>
        <w:rPr>
          <w:lang w:eastAsia="ja-JP"/>
        </w:rPr>
        <w:t xml:space="preserve">If this had been an odd-numbered problem, the </w:t>
      </w:r>
      <w:r w:rsidR="00D74218">
        <w:rPr>
          <w:lang w:eastAsia="ja-JP"/>
        </w:rPr>
        <w:t xml:space="preserve">textbook authors would have made the following additional adjustments to the </w:t>
      </w:r>
      <w:r>
        <w:rPr>
          <w:lang w:eastAsia="ja-JP"/>
        </w:rPr>
        <w:t xml:space="preserve">answer </w:t>
      </w:r>
      <w:r w:rsidR="00FF3EAF">
        <w:rPr>
          <w:lang w:eastAsia="ja-JP"/>
        </w:rPr>
        <w:t xml:space="preserve">found </w:t>
      </w:r>
      <w:r>
        <w:rPr>
          <w:lang w:eastAsia="ja-JP"/>
        </w:rPr>
        <w:t>in the back</w:t>
      </w:r>
      <w:r w:rsidR="00FF3EAF">
        <w:rPr>
          <w:lang w:eastAsia="ja-JP"/>
        </w:rPr>
        <w:t xml:space="preserve"> of the textbook</w:t>
      </w:r>
      <w:r>
        <w:rPr>
          <w:lang w:eastAsia="ja-JP"/>
        </w:rPr>
        <w:t>:</w:t>
      </w:r>
    </w:p>
    <w:p w:rsidR="00163D30" w:rsidRDefault="00163D30" w:rsidP="00163D30">
      <w:pPr>
        <w:pStyle w:val="ListParagraph"/>
        <w:numPr>
          <w:ilvl w:val="0"/>
          <w:numId w:val="9"/>
        </w:numPr>
        <w:rPr>
          <w:lang w:eastAsia="ja-JP"/>
        </w:rPr>
      </w:pPr>
      <w:r>
        <w:rPr>
          <w:lang w:eastAsia="ja-JP"/>
        </w:rPr>
        <w:t xml:space="preserve">Since the second term </w:t>
      </w:r>
      <w:r w:rsidRPr="00163D30">
        <w:rPr>
          <w:position w:val="-12"/>
          <w:lang w:eastAsia="ja-JP"/>
        </w:rPr>
        <w:object w:dxaOrig="700" w:dyaOrig="380">
          <v:shape id="_x0000_i1292" type="#_x0000_t75" style="width:35.25pt;height:18.75pt" o:ole="">
            <v:imagedata r:id="rId166" o:title=""/>
          </v:shape>
          <o:OLEObject Type="Embed" ProgID="Equation.DSMT4" ShapeID="_x0000_i1292" DrawAspect="Content" ObjectID="_1581618089" r:id="rId167"/>
        </w:object>
      </w:r>
      <w:r>
        <w:rPr>
          <w:lang w:eastAsia="ja-JP"/>
        </w:rPr>
        <w:t xml:space="preserve"> is </w:t>
      </w:r>
      <w:r w:rsidR="00A019AE">
        <w:rPr>
          <w:lang w:eastAsia="ja-JP"/>
        </w:rPr>
        <w:t>just</w:t>
      </w:r>
      <w:r>
        <w:rPr>
          <w:lang w:eastAsia="ja-JP"/>
        </w:rPr>
        <w:t xml:space="preserve"> a multiple of the given solution </w:t>
      </w:r>
      <w:r w:rsidRPr="00163D30">
        <w:rPr>
          <w:position w:val="-14"/>
          <w:lang w:eastAsia="ja-JP"/>
        </w:rPr>
        <w:object w:dxaOrig="620" w:dyaOrig="400">
          <v:shape id="_x0000_i1289" type="#_x0000_t75" style="width:30.75pt;height:20.25pt" o:ole="">
            <v:imagedata r:id="rId168" o:title=""/>
          </v:shape>
          <o:OLEObject Type="Embed" ProgID="Equation.DSMT4" ShapeID="_x0000_i1289" DrawAspect="Content" ObjectID="_1581618090" r:id="rId169"/>
        </w:object>
      </w:r>
      <w:r>
        <w:rPr>
          <w:lang w:eastAsia="ja-JP"/>
        </w:rPr>
        <w:t>, it adds nothing new to the second solution (relative to what was already given to us), so it would be omitted</w:t>
      </w:r>
      <w:r w:rsidR="002B15D0">
        <w:rPr>
          <w:lang w:eastAsia="ja-JP"/>
        </w:rPr>
        <w:t xml:space="preserve"> due to its not being a </w:t>
      </w:r>
      <w:r w:rsidR="00FF3EAF">
        <w:rPr>
          <w:lang w:eastAsia="ja-JP"/>
        </w:rPr>
        <w:t>novel</w:t>
      </w:r>
      <w:r w:rsidR="002B15D0">
        <w:rPr>
          <w:lang w:eastAsia="ja-JP"/>
        </w:rPr>
        <w:t xml:space="preserve"> solution of the homogeneous equation</w:t>
      </w:r>
      <w:r>
        <w:rPr>
          <w:lang w:eastAsia="ja-JP"/>
        </w:rPr>
        <w:t>.</w:t>
      </w:r>
    </w:p>
    <w:p w:rsidR="00163D30" w:rsidRDefault="00163D30" w:rsidP="00163D30">
      <w:pPr>
        <w:pStyle w:val="ListParagraph"/>
        <w:numPr>
          <w:ilvl w:val="0"/>
          <w:numId w:val="9"/>
        </w:numPr>
        <w:rPr>
          <w:lang w:eastAsia="ja-JP"/>
        </w:rPr>
      </w:pPr>
      <w:r>
        <w:rPr>
          <w:lang w:eastAsia="ja-JP"/>
        </w:rPr>
        <w:t xml:space="preserve">Because it is understood that the general solution </w:t>
      </w:r>
      <w:r w:rsidR="002B15D0">
        <w:rPr>
          <w:lang w:eastAsia="ja-JP"/>
        </w:rPr>
        <w:t>will be</w:t>
      </w:r>
      <w:r>
        <w:rPr>
          <w:lang w:eastAsia="ja-JP"/>
        </w:rPr>
        <w:t xml:space="preserve"> a linear combination of the form </w:t>
      </w:r>
      <w:r w:rsidRPr="00163D30">
        <w:rPr>
          <w:position w:val="-14"/>
          <w:lang w:eastAsia="ja-JP"/>
        </w:rPr>
        <w:object w:dxaOrig="1719" w:dyaOrig="400">
          <v:shape id="_x0000_i1296" type="#_x0000_t75" style="width:86.25pt;height:20.25pt" o:ole="">
            <v:imagedata r:id="rId170" o:title=""/>
          </v:shape>
          <o:OLEObject Type="Embed" ProgID="Equation.DSMT4" ShapeID="_x0000_i1296" DrawAspect="Content" ObjectID="_1581618091" r:id="rId171"/>
        </w:object>
      </w:r>
      <w:r>
        <w:rPr>
          <w:lang w:eastAsia="ja-JP"/>
        </w:rPr>
        <w:t>, the constant of integration</w:t>
      </w:r>
      <w:r w:rsidR="00A019AE">
        <w:rPr>
          <w:lang w:eastAsia="ja-JP"/>
        </w:rPr>
        <w:t>,</w:t>
      </w:r>
      <w:r w:rsidR="00FF3EAF">
        <w:rPr>
          <w:lang w:eastAsia="ja-JP"/>
        </w:rPr>
        <w:t xml:space="preserve"> or parameter</w:t>
      </w:r>
      <w:r w:rsidR="00A019AE">
        <w:rPr>
          <w:lang w:eastAsia="ja-JP"/>
        </w:rPr>
        <w:t>,</w:t>
      </w:r>
      <w:bookmarkStart w:id="7" w:name="_GoBack"/>
      <w:bookmarkEnd w:id="7"/>
      <w:r>
        <w:rPr>
          <w:lang w:eastAsia="ja-JP"/>
        </w:rPr>
        <w:t xml:space="preserve"> </w:t>
      </w:r>
      <w:r w:rsidRPr="00163D30">
        <w:rPr>
          <w:position w:val="-12"/>
          <w:lang w:eastAsia="ja-JP"/>
        </w:rPr>
        <w:object w:dxaOrig="279" w:dyaOrig="360">
          <v:shape id="_x0000_i1300" type="#_x0000_t75" style="width:14.25pt;height:18pt" o:ole="">
            <v:imagedata r:id="rId172" o:title=""/>
          </v:shape>
          <o:OLEObject Type="Embed" ProgID="Equation.DSMT4" ShapeID="_x0000_i1300" DrawAspect="Content" ObjectID="_1581618092" r:id="rId173"/>
        </w:object>
      </w:r>
      <w:r>
        <w:rPr>
          <w:lang w:eastAsia="ja-JP"/>
        </w:rPr>
        <w:t xml:space="preserve"> </w:t>
      </w:r>
      <w:r w:rsidR="00FF3EAF">
        <w:rPr>
          <w:lang w:eastAsia="ja-JP"/>
        </w:rPr>
        <w:t>in front of</w:t>
      </w:r>
      <w:r>
        <w:rPr>
          <w:lang w:eastAsia="ja-JP"/>
        </w:rPr>
        <w:t xml:space="preserve"> the first </w:t>
      </w:r>
      <w:r w:rsidR="002B15D0">
        <w:rPr>
          <w:lang w:eastAsia="ja-JP"/>
        </w:rPr>
        <w:t xml:space="preserve">term would also be omitted, leaving us with simply </w:t>
      </w:r>
      <w:r w:rsidR="002B15D0" w:rsidRPr="002B15D0">
        <w:rPr>
          <w:position w:val="-14"/>
          <w:lang w:eastAsia="ja-JP"/>
        </w:rPr>
        <w:object w:dxaOrig="1160" w:dyaOrig="400">
          <v:shape id="_x0000_i1304" type="#_x0000_t75" style="width:57.75pt;height:20.25pt" o:ole="">
            <v:imagedata r:id="rId174" o:title=""/>
          </v:shape>
          <o:OLEObject Type="Embed" ProgID="Equation.DSMT4" ShapeID="_x0000_i1304" DrawAspect="Content" ObjectID="_1581618093" r:id="rId175"/>
        </w:object>
      </w:r>
      <w:r w:rsidR="002B15D0">
        <w:rPr>
          <w:lang w:eastAsia="ja-JP"/>
        </w:rPr>
        <w:t xml:space="preserve"> as the textbook’s final answer.</w:t>
      </w:r>
    </w:p>
    <w:sectPr w:rsidR="00163D30" w:rsidSect="00577FD7">
      <w:footerReference w:type="default" r:id="rId17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325" w:rsidRDefault="00662325" w:rsidP="001B5A4D">
      <w:pPr>
        <w:spacing w:before="0"/>
      </w:pPr>
      <w:r>
        <w:separator/>
      </w:r>
    </w:p>
  </w:endnote>
  <w:endnote w:type="continuationSeparator" w:id="0">
    <w:p w:rsidR="00662325" w:rsidRDefault="00662325" w:rsidP="001B5A4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958" w:rsidRDefault="003B7958">
    <w:pPr>
      <w:pStyle w:val="Footer"/>
      <w:jc w:val="center"/>
    </w:pPr>
    <w:r>
      <w:t>Page 4.2-</w:t>
    </w:r>
    <w:sdt>
      <w:sdtPr>
        <w:id w:val="19946060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019AE">
          <w:rPr>
            <w:noProof/>
          </w:rPr>
          <w:t>5</w:t>
        </w:r>
        <w:r>
          <w:rPr>
            <w:noProof/>
          </w:rPr>
          <w:fldChar w:fldCharType="end"/>
        </w:r>
      </w:sdtContent>
    </w:sdt>
  </w:p>
  <w:p w:rsidR="003B7958" w:rsidRDefault="003B7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325" w:rsidRDefault="00662325" w:rsidP="001B5A4D">
      <w:pPr>
        <w:spacing w:before="0"/>
      </w:pPr>
      <w:r>
        <w:separator/>
      </w:r>
    </w:p>
  </w:footnote>
  <w:footnote w:type="continuationSeparator" w:id="0">
    <w:p w:rsidR="00662325" w:rsidRDefault="00662325" w:rsidP="001B5A4D">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26231"/>
    <w:multiLevelType w:val="multilevel"/>
    <w:tmpl w:val="CFAA6B4A"/>
    <w:lvl w:ilvl="0">
      <w:start w:val="1"/>
      <w:numFmt w:val="lowerLetter"/>
      <w:pStyle w:val="ProblemSubpart"/>
      <w:lvlText w:val="(%1)"/>
      <w:lvlJc w:val="left"/>
      <w:pPr>
        <w:tabs>
          <w:tab w:val="num" w:pos="1080"/>
        </w:tabs>
        <w:ind w:left="900" w:hanging="360"/>
      </w:pPr>
      <w:rPr>
        <w:rFonts w:hint="default"/>
        <w:b/>
        <w:i w:val="0"/>
      </w:rPr>
    </w:lvl>
    <w:lvl w:ilvl="1">
      <w:start w:val="1"/>
      <w:numFmt w:val="lowerRoman"/>
      <w:lvlText w:val="(%2)"/>
      <w:lvlJc w:val="left"/>
      <w:pPr>
        <w:tabs>
          <w:tab w:val="num" w:pos="1800"/>
        </w:tabs>
        <w:ind w:left="1800" w:hanging="72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23327447"/>
    <w:multiLevelType w:val="hybridMultilevel"/>
    <w:tmpl w:val="1E14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540E5"/>
    <w:multiLevelType w:val="hybridMultilevel"/>
    <w:tmpl w:val="C4A4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FF6590"/>
    <w:multiLevelType w:val="hybridMultilevel"/>
    <w:tmpl w:val="01F8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526A34"/>
    <w:multiLevelType w:val="hybridMultilevel"/>
    <w:tmpl w:val="A2C264FE"/>
    <w:lvl w:ilvl="0" w:tplc="82021B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DC1820"/>
    <w:multiLevelType w:val="hybridMultilevel"/>
    <w:tmpl w:val="4C0CB804"/>
    <w:lvl w:ilvl="0" w:tplc="A44C65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875068"/>
    <w:multiLevelType w:val="hybridMultilevel"/>
    <w:tmpl w:val="D8142008"/>
    <w:lvl w:ilvl="0" w:tplc="4008CD4E">
      <w:start w:val="1"/>
      <w:numFmt w:val="decimal"/>
      <w:pStyle w:val="ProblemNumber"/>
      <w:lvlText w:val="%1."/>
      <w:lvlJc w:val="left"/>
      <w:pPr>
        <w:tabs>
          <w:tab w:val="num" w:pos="540"/>
        </w:tabs>
        <w:ind w:left="540" w:hanging="540"/>
      </w:pPr>
      <w:rPr>
        <w:rFonts w:hint="default"/>
        <w:b/>
      </w:rPr>
    </w:lvl>
    <w:lvl w:ilvl="1" w:tplc="7256E414">
      <w:start w:val="1"/>
      <w:numFmt w:val="lowerLetter"/>
      <w:lvlText w:val="(%2)"/>
      <w:lvlJc w:val="left"/>
      <w:pPr>
        <w:tabs>
          <w:tab w:val="num" w:pos="1080"/>
        </w:tabs>
        <w:ind w:left="1080" w:hanging="54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6"/>
  </w:num>
  <w:num w:numId="4">
    <w:abstractNumId w:val="0"/>
  </w:num>
  <w:num w:numId="5">
    <w:abstractNumId w:val="3"/>
  </w:num>
  <w:num w:numId="6">
    <w:abstractNumId w:val="2"/>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0B5"/>
    <w:rsid w:val="00001421"/>
    <w:rsid w:val="00005130"/>
    <w:rsid w:val="00006FA7"/>
    <w:rsid w:val="000139A2"/>
    <w:rsid w:val="0002396E"/>
    <w:rsid w:val="0003475C"/>
    <w:rsid w:val="000371D8"/>
    <w:rsid w:val="00042721"/>
    <w:rsid w:val="0004584D"/>
    <w:rsid w:val="00057521"/>
    <w:rsid w:val="00060829"/>
    <w:rsid w:val="000714ED"/>
    <w:rsid w:val="00073DD1"/>
    <w:rsid w:val="000740C7"/>
    <w:rsid w:val="00074164"/>
    <w:rsid w:val="00074768"/>
    <w:rsid w:val="0007485B"/>
    <w:rsid w:val="0007597F"/>
    <w:rsid w:val="000852E0"/>
    <w:rsid w:val="00090778"/>
    <w:rsid w:val="0009130B"/>
    <w:rsid w:val="00091B6B"/>
    <w:rsid w:val="00095D96"/>
    <w:rsid w:val="0009609A"/>
    <w:rsid w:val="000A1FE9"/>
    <w:rsid w:val="000A4D0D"/>
    <w:rsid w:val="000A5A64"/>
    <w:rsid w:val="000A61A3"/>
    <w:rsid w:val="000A7CB9"/>
    <w:rsid w:val="000B17F9"/>
    <w:rsid w:val="000B2065"/>
    <w:rsid w:val="000B21DD"/>
    <w:rsid w:val="000B3976"/>
    <w:rsid w:val="000B577B"/>
    <w:rsid w:val="000B5D1F"/>
    <w:rsid w:val="000C19B3"/>
    <w:rsid w:val="000D13EE"/>
    <w:rsid w:val="000D39A5"/>
    <w:rsid w:val="000D51F5"/>
    <w:rsid w:val="000E218A"/>
    <w:rsid w:val="000E30C6"/>
    <w:rsid w:val="000F028A"/>
    <w:rsid w:val="000F44A9"/>
    <w:rsid w:val="000F6166"/>
    <w:rsid w:val="000F7752"/>
    <w:rsid w:val="000F77E4"/>
    <w:rsid w:val="00100C91"/>
    <w:rsid w:val="00102A6F"/>
    <w:rsid w:val="00104A94"/>
    <w:rsid w:val="00104B15"/>
    <w:rsid w:val="00105413"/>
    <w:rsid w:val="0011396D"/>
    <w:rsid w:val="00114C15"/>
    <w:rsid w:val="001153F5"/>
    <w:rsid w:val="0012084C"/>
    <w:rsid w:val="00120CCC"/>
    <w:rsid w:val="001221C9"/>
    <w:rsid w:val="00124DA7"/>
    <w:rsid w:val="0012766A"/>
    <w:rsid w:val="0013037B"/>
    <w:rsid w:val="00133F16"/>
    <w:rsid w:val="001437AC"/>
    <w:rsid w:val="00152BD4"/>
    <w:rsid w:val="001622CC"/>
    <w:rsid w:val="00163D30"/>
    <w:rsid w:val="0016539F"/>
    <w:rsid w:val="00167E05"/>
    <w:rsid w:val="00172072"/>
    <w:rsid w:val="00173EC5"/>
    <w:rsid w:val="00176394"/>
    <w:rsid w:val="001800CE"/>
    <w:rsid w:val="00181F74"/>
    <w:rsid w:val="00187359"/>
    <w:rsid w:val="001908BE"/>
    <w:rsid w:val="001920FF"/>
    <w:rsid w:val="0019263D"/>
    <w:rsid w:val="0019288E"/>
    <w:rsid w:val="00193FF3"/>
    <w:rsid w:val="00197420"/>
    <w:rsid w:val="001A5234"/>
    <w:rsid w:val="001A5C36"/>
    <w:rsid w:val="001A5DD2"/>
    <w:rsid w:val="001A78CF"/>
    <w:rsid w:val="001B0BEA"/>
    <w:rsid w:val="001B46F4"/>
    <w:rsid w:val="001B5A4D"/>
    <w:rsid w:val="001D0038"/>
    <w:rsid w:val="001D0075"/>
    <w:rsid w:val="001D011F"/>
    <w:rsid w:val="001E12A7"/>
    <w:rsid w:val="001E22B7"/>
    <w:rsid w:val="001E36FB"/>
    <w:rsid w:val="001E3B3C"/>
    <w:rsid w:val="001E4148"/>
    <w:rsid w:val="001E4C3E"/>
    <w:rsid w:val="001E595C"/>
    <w:rsid w:val="001E6735"/>
    <w:rsid w:val="001F4462"/>
    <w:rsid w:val="001F4DC7"/>
    <w:rsid w:val="0020020E"/>
    <w:rsid w:val="00204C9A"/>
    <w:rsid w:val="00206D11"/>
    <w:rsid w:val="002108E8"/>
    <w:rsid w:val="0021285C"/>
    <w:rsid w:val="00213517"/>
    <w:rsid w:val="00236409"/>
    <w:rsid w:val="00237AC3"/>
    <w:rsid w:val="00237D00"/>
    <w:rsid w:val="00237F87"/>
    <w:rsid w:val="0024209B"/>
    <w:rsid w:val="00243396"/>
    <w:rsid w:val="00243606"/>
    <w:rsid w:val="00244204"/>
    <w:rsid w:val="00250F74"/>
    <w:rsid w:val="002566F9"/>
    <w:rsid w:val="00271A09"/>
    <w:rsid w:val="0027543D"/>
    <w:rsid w:val="00281B81"/>
    <w:rsid w:val="002832A5"/>
    <w:rsid w:val="002838D9"/>
    <w:rsid w:val="00284A6A"/>
    <w:rsid w:val="0029143D"/>
    <w:rsid w:val="00291BAB"/>
    <w:rsid w:val="00292481"/>
    <w:rsid w:val="00292D92"/>
    <w:rsid w:val="00295888"/>
    <w:rsid w:val="00295DC9"/>
    <w:rsid w:val="002A295F"/>
    <w:rsid w:val="002A3581"/>
    <w:rsid w:val="002A4C18"/>
    <w:rsid w:val="002B14D7"/>
    <w:rsid w:val="002B15D0"/>
    <w:rsid w:val="002B3241"/>
    <w:rsid w:val="002C7057"/>
    <w:rsid w:val="002C7597"/>
    <w:rsid w:val="002D31F2"/>
    <w:rsid w:val="002D6594"/>
    <w:rsid w:val="002E13F2"/>
    <w:rsid w:val="002E1A41"/>
    <w:rsid w:val="002E1B91"/>
    <w:rsid w:val="002E5644"/>
    <w:rsid w:val="002E72BA"/>
    <w:rsid w:val="002F0FEF"/>
    <w:rsid w:val="002F5040"/>
    <w:rsid w:val="002F6AC5"/>
    <w:rsid w:val="002F73C4"/>
    <w:rsid w:val="0030194B"/>
    <w:rsid w:val="00304361"/>
    <w:rsid w:val="0030503C"/>
    <w:rsid w:val="0030614E"/>
    <w:rsid w:val="0031176B"/>
    <w:rsid w:val="003119B6"/>
    <w:rsid w:val="00312436"/>
    <w:rsid w:val="00316362"/>
    <w:rsid w:val="00316CF0"/>
    <w:rsid w:val="003234B2"/>
    <w:rsid w:val="003234F7"/>
    <w:rsid w:val="00327911"/>
    <w:rsid w:val="00330F41"/>
    <w:rsid w:val="00332756"/>
    <w:rsid w:val="00337392"/>
    <w:rsid w:val="00337EB0"/>
    <w:rsid w:val="003422A6"/>
    <w:rsid w:val="00343264"/>
    <w:rsid w:val="00345453"/>
    <w:rsid w:val="00353DC5"/>
    <w:rsid w:val="00360984"/>
    <w:rsid w:val="00361D78"/>
    <w:rsid w:val="00362D5B"/>
    <w:rsid w:val="003749A8"/>
    <w:rsid w:val="0037785B"/>
    <w:rsid w:val="00381E57"/>
    <w:rsid w:val="00384361"/>
    <w:rsid w:val="00391712"/>
    <w:rsid w:val="00392EF1"/>
    <w:rsid w:val="003A72E0"/>
    <w:rsid w:val="003B12B0"/>
    <w:rsid w:val="003B3749"/>
    <w:rsid w:val="003B5F6A"/>
    <w:rsid w:val="003B7958"/>
    <w:rsid w:val="003C22CC"/>
    <w:rsid w:val="003C298F"/>
    <w:rsid w:val="003C5938"/>
    <w:rsid w:val="003C6A88"/>
    <w:rsid w:val="003D2470"/>
    <w:rsid w:val="003D4FDD"/>
    <w:rsid w:val="003E46C5"/>
    <w:rsid w:val="003E49BB"/>
    <w:rsid w:val="003E5C99"/>
    <w:rsid w:val="003F3E20"/>
    <w:rsid w:val="003F4529"/>
    <w:rsid w:val="003F5575"/>
    <w:rsid w:val="003F7B5E"/>
    <w:rsid w:val="00407B59"/>
    <w:rsid w:val="00411A5F"/>
    <w:rsid w:val="0041223C"/>
    <w:rsid w:val="00412515"/>
    <w:rsid w:val="00414A50"/>
    <w:rsid w:val="00420F45"/>
    <w:rsid w:val="00423875"/>
    <w:rsid w:val="0042397C"/>
    <w:rsid w:val="00434506"/>
    <w:rsid w:val="004353DB"/>
    <w:rsid w:val="0043691D"/>
    <w:rsid w:val="00442FA2"/>
    <w:rsid w:val="00443117"/>
    <w:rsid w:val="00452F66"/>
    <w:rsid w:val="00454DB8"/>
    <w:rsid w:val="00457CE7"/>
    <w:rsid w:val="0046026C"/>
    <w:rsid w:val="00463FFF"/>
    <w:rsid w:val="004649C4"/>
    <w:rsid w:val="0046646D"/>
    <w:rsid w:val="00472A68"/>
    <w:rsid w:val="00473288"/>
    <w:rsid w:val="00473F4B"/>
    <w:rsid w:val="00480066"/>
    <w:rsid w:val="00480953"/>
    <w:rsid w:val="00483CDA"/>
    <w:rsid w:val="004842A4"/>
    <w:rsid w:val="0048681A"/>
    <w:rsid w:val="00491635"/>
    <w:rsid w:val="00491656"/>
    <w:rsid w:val="00494782"/>
    <w:rsid w:val="004957F2"/>
    <w:rsid w:val="004965B9"/>
    <w:rsid w:val="004A20CB"/>
    <w:rsid w:val="004A25A7"/>
    <w:rsid w:val="004A487B"/>
    <w:rsid w:val="004A7CD4"/>
    <w:rsid w:val="004B2BC0"/>
    <w:rsid w:val="004B2F6F"/>
    <w:rsid w:val="004B2FF3"/>
    <w:rsid w:val="004C37BE"/>
    <w:rsid w:val="004C550E"/>
    <w:rsid w:val="004D1570"/>
    <w:rsid w:val="004D3C41"/>
    <w:rsid w:val="004D6FC6"/>
    <w:rsid w:val="004E19CA"/>
    <w:rsid w:val="004E2803"/>
    <w:rsid w:val="004E3F52"/>
    <w:rsid w:val="004E71BC"/>
    <w:rsid w:val="004E7E4A"/>
    <w:rsid w:val="004F631C"/>
    <w:rsid w:val="00501A2E"/>
    <w:rsid w:val="005111A6"/>
    <w:rsid w:val="005137F4"/>
    <w:rsid w:val="00516B24"/>
    <w:rsid w:val="005176A1"/>
    <w:rsid w:val="005178F5"/>
    <w:rsid w:val="00522B9B"/>
    <w:rsid w:val="00524B29"/>
    <w:rsid w:val="00524E07"/>
    <w:rsid w:val="00525138"/>
    <w:rsid w:val="005305BA"/>
    <w:rsid w:val="005311AC"/>
    <w:rsid w:val="00532551"/>
    <w:rsid w:val="005356A4"/>
    <w:rsid w:val="00542CF9"/>
    <w:rsid w:val="0054315C"/>
    <w:rsid w:val="0054782D"/>
    <w:rsid w:val="00547A21"/>
    <w:rsid w:val="005540CA"/>
    <w:rsid w:val="00556299"/>
    <w:rsid w:val="00562024"/>
    <w:rsid w:val="005644E3"/>
    <w:rsid w:val="00577D55"/>
    <w:rsid w:val="00577FD7"/>
    <w:rsid w:val="00580246"/>
    <w:rsid w:val="00583D50"/>
    <w:rsid w:val="005844D3"/>
    <w:rsid w:val="00590408"/>
    <w:rsid w:val="005904A7"/>
    <w:rsid w:val="00591CAD"/>
    <w:rsid w:val="00593843"/>
    <w:rsid w:val="00594C21"/>
    <w:rsid w:val="005959D2"/>
    <w:rsid w:val="00596023"/>
    <w:rsid w:val="00597BC4"/>
    <w:rsid w:val="005A46DA"/>
    <w:rsid w:val="005A6118"/>
    <w:rsid w:val="005B3606"/>
    <w:rsid w:val="005B5E51"/>
    <w:rsid w:val="005B6A7C"/>
    <w:rsid w:val="005B715A"/>
    <w:rsid w:val="005C2433"/>
    <w:rsid w:val="005C72E0"/>
    <w:rsid w:val="005D731C"/>
    <w:rsid w:val="005E0800"/>
    <w:rsid w:val="005E1F98"/>
    <w:rsid w:val="005E22CF"/>
    <w:rsid w:val="005E554C"/>
    <w:rsid w:val="005E7727"/>
    <w:rsid w:val="005F2B17"/>
    <w:rsid w:val="005F4EC2"/>
    <w:rsid w:val="005F5F7A"/>
    <w:rsid w:val="00602A14"/>
    <w:rsid w:val="00604C8E"/>
    <w:rsid w:val="00607304"/>
    <w:rsid w:val="00607833"/>
    <w:rsid w:val="00607C3D"/>
    <w:rsid w:val="0061559F"/>
    <w:rsid w:val="00621C12"/>
    <w:rsid w:val="006228BE"/>
    <w:rsid w:val="00625449"/>
    <w:rsid w:val="006278CC"/>
    <w:rsid w:val="0063145F"/>
    <w:rsid w:val="0063338D"/>
    <w:rsid w:val="00637A67"/>
    <w:rsid w:val="0064346E"/>
    <w:rsid w:val="00643516"/>
    <w:rsid w:val="0064687C"/>
    <w:rsid w:val="0065013E"/>
    <w:rsid w:val="006504BF"/>
    <w:rsid w:val="00655DFC"/>
    <w:rsid w:val="00661F87"/>
    <w:rsid w:val="00662325"/>
    <w:rsid w:val="00670A8F"/>
    <w:rsid w:val="00680CA9"/>
    <w:rsid w:val="00683F46"/>
    <w:rsid w:val="006849F5"/>
    <w:rsid w:val="00687294"/>
    <w:rsid w:val="00695C74"/>
    <w:rsid w:val="006A2C16"/>
    <w:rsid w:val="006A65AE"/>
    <w:rsid w:val="006B37B2"/>
    <w:rsid w:val="006B79CC"/>
    <w:rsid w:val="006C24D0"/>
    <w:rsid w:val="006C2CBB"/>
    <w:rsid w:val="006C6A48"/>
    <w:rsid w:val="006C6E0C"/>
    <w:rsid w:val="006C7A06"/>
    <w:rsid w:val="006C7C8C"/>
    <w:rsid w:val="006C7FE8"/>
    <w:rsid w:val="006D5AAA"/>
    <w:rsid w:val="006D66B1"/>
    <w:rsid w:val="006D74E1"/>
    <w:rsid w:val="006E109B"/>
    <w:rsid w:val="006E5F42"/>
    <w:rsid w:val="006F4F0A"/>
    <w:rsid w:val="006F4FC0"/>
    <w:rsid w:val="00710291"/>
    <w:rsid w:val="00711895"/>
    <w:rsid w:val="00711FA8"/>
    <w:rsid w:val="00714787"/>
    <w:rsid w:val="00720C5B"/>
    <w:rsid w:val="007211EF"/>
    <w:rsid w:val="00722951"/>
    <w:rsid w:val="00733B26"/>
    <w:rsid w:val="0073450C"/>
    <w:rsid w:val="007347BB"/>
    <w:rsid w:val="00734B3E"/>
    <w:rsid w:val="0073624B"/>
    <w:rsid w:val="007402EB"/>
    <w:rsid w:val="007444D7"/>
    <w:rsid w:val="00753905"/>
    <w:rsid w:val="0076491E"/>
    <w:rsid w:val="00765435"/>
    <w:rsid w:val="00765CA1"/>
    <w:rsid w:val="007663E5"/>
    <w:rsid w:val="0077397B"/>
    <w:rsid w:val="0077572D"/>
    <w:rsid w:val="00783064"/>
    <w:rsid w:val="00786100"/>
    <w:rsid w:val="0079079A"/>
    <w:rsid w:val="007907B1"/>
    <w:rsid w:val="00792280"/>
    <w:rsid w:val="00793C68"/>
    <w:rsid w:val="007A156D"/>
    <w:rsid w:val="007A1AC9"/>
    <w:rsid w:val="007A3F1B"/>
    <w:rsid w:val="007A48DC"/>
    <w:rsid w:val="007B2C3C"/>
    <w:rsid w:val="007B2CA9"/>
    <w:rsid w:val="007B2F43"/>
    <w:rsid w:val="007C4620"/>
    <w:rsid w:val="007C53E8"/>
    <w:rsid w:val="007C61C5"/>
    <w:rsid w:val="007E1C2E"/>
    <w:rsid w:val="007E1E6D"/>
    <w:rsid w:val="007E4C61"/>
    <w:rsid w:val="007E4F81"/>
    <w:rsid w:val="007E6319"/>
    <w:rsid w:val="00810110"/>
    <w:rsid w:val="00813A9C"/>
    <w:rsid w:val="00816717"/>
    <w:rsid w:val="00820F87"/>
    <w:rsid w:val="0082451E"/>
    <w:rsid w:val="00824A6F"/>
    <w:rsid w:val="00826337"/>
    <w:rsid w:val="008315FC"/>
    <w:rsid w:val="00831F2F"/>
    <w:rsid w:val="00832D1E"/>
    <w:rsid w:val="008344B4"/>
    <w:rsid w:val="0083746F"/>
    <w:rsid w:val="0084028C"/>
    <w:rsid w:val="008409CC"/>
    <w:rsid w:val="00845841"/>
    <w:rsid w:val="008504B8"/>
    <w:rsid w:val="00851DAF"/>
    <w:rsid w:val="00863CB7"/>
    <w:rsid w:val="00872E2E"/>
    <w:rsid w:val="00876B16"/>
    <w:rsid w:val="008811A6"/>
    <w:rsid w:val="00885A45"/>
    <w:rsid w:val="008871D2"/>
    <w:rsid w:val="00890B59"/>
    <w:rsid w:val="00893BEC"/>
    <w:rsid w:val="008A0BE4"/>
    <w:rsid w:val="008A284A"/>
    <w:rsid w:val="008A315A"/>
    <w:rsid w:val="008A5626"/>
    <w:rsid w:val="008B2BC2"/>
    <w:rsid w:val="008B429B"/>
    <w:rsid w:val="008B6B5A"/>
    <w:rsid w:val="008C5294"/>
    <w:rsid w:val="008D4C72"/>
    <w:rsid w:val="008D6752"/>
    <w:rsid w:val="008E0E82"/>
    <w:rsid w:val="008E772B"/>
    <w:rsid w:val="008F3DC8"/>
    <w:rsid w:val="009015FE"/>
    <w:rsid w:val="0090408B"/>
    <w:rsid w:val="00911602"/>
    <w:rsid w:val="00911F92"/>
    <w:rsid w:val="0091271C"/>
    <w:rsid w:val="00913B66"/>
    <w:rsid w:val="00913BD6"/>
    <w:rsid w:val="00915CC2"/>
    <w:rsid w:val="00917F45"/>
    <w:rsid w:val="009200C3"/>
    <w:rsid w:val="00920277"/>
    <w:rsid w:val="009231CC"/>
    <w:rsid w:val="009317C3"/>
    <w:rsid w:val="00931C5E"/>
    <w:rsid w:val="00941CDE"/>
    <w:rsid w:val="0095077A"/>
    <w:rsid w:val="009573D4"/>
    <w:rsid w:val="00960638"/>
    <w:rsid w:val="00961C31"/>
    <w:rsid w:val="009639F4"/>
    <w:rsid w:val="00966C27"/>
    <w:rsid w:val="00977EAC"/>
    <w:rsid w:val="00983FF3"/>
    <w:rsid w:val="0098410D"/>
    <w:rsid w:val="00990C11"/>
    <w:rsid w:val="009925FF"/>
    <w:rsid w:val="009958F7"/>
    <w:rsid w:val="00997270"/>
    <w:rsid w:val="009A4D64"/>
    <w:rsid w:val="009A6006"/>
    <w:rsid w:val="009A6F25"/>
    <w:rsid w:val="009A70BD"/>
    <w:rsid w:val="009B3D50"/>
    <w:rsid w:val="009B460D"/>
    <w:rsid w:val="009B6FB9"/>
    <w:rsid w:val="009C0A9A"/>
    <w:rsid w:val="009C2094"/>
    <w:rsid w:val="009C2120"/>
    <w:rsid w:val="009C3E10"/>
    <w:rsid w:val="009C7201"/>
    <w:rsid w:val="009C742D"/>
    <w:rsid w:val="009D323B"/>
    <w:rsid w:val="009D55B1"/>
    <w:rsid w:val="009E1FD9"/>
    <w:rsid w:val="009E2251"/>
    <w:rsid w:val="009E27BB"/>
    <w:rsid w:val="009E349F"/>
    <w:rsid w:val="009E3CF9"/>
    <w:rsid w:val="009E47DA"/>
    <w:rsid w:val="009F1BC7"/>
    <w:rsid w:val="009F7B8D"/>
    <w:rsid w:val="00A00B3A"/>
    <w:rsid w:val="00A019AE"/>
    <w:rsid w:val="00A04347"/>
    <w:rsid w:val="00A10BB3"/>
    <w:rsid w:val="00A26B8D"/>
    <w:rsid w:val="00A27453"/>
    <w:rsid w:val="00A3157E"/>
    <w:rsid w:val="00A37689"/>
    <w:rsid w:val="00A501B9"/>
    <w:rsid w:val="00A55B17"/>
    <w:rsid w:val="00A622AE"/>
    <w:rsid w:val="00A635F3"/>
    <w:rsid w:val="00A636DD"/>
    <w:rsid w:val="00A6562B"/>
    <w:rsid w:val="00A65FCC"/>
    <w:rsid w:val="00A6642D"/>
    <w:rsid w:val="00A67B92"/>
    <w:rsid w:val="00A67FF8"/>
    <w:rsid w:val="00A72888"/>
    <w:rsid w:val="00A72BC9"/>
    <w:rsid w:val="00A737D9"/>
    <w:rsid w:val="00A7503C"/>
    <w:rsid w:val="00A8010E"/>
    <w:rsid w:val="00A81C8D"/>
    <w:rsid w:val="00A82403"/>
    <w:rsid w:val="00A84924"/>
    <w:rsid w:val="00A909A0"/>
    <w:rsid w:val="00A91722"/>
    <w:rsid w:val="00A92732"/>
    <w:rsid w:val="00A92BE3"/>
    <w:rsid w:val="00A93FA6"/>
    <w:rsid w:val="00AA3A30"/>
    <w:rsid w:val="00AA48DD"/>
    <w:rsid w:val="00AA5DA9"/>
    <w:rsid w:val="00AB12C7"/>
    <w:rsid w:val="00AB6B53"/>
    <w:rsid w:val="00AC6A04"/>
    <w:rsid w:val="00AC7928"/>
    <w:rsid w:val="00AD3C8A"/>
    <w:rsid w:val="00AD5878"/>
    <w:rsid w:val="00AD7B8D"/>
    <w:rsid w:val="00AE0B39"/>
    <w:rsid w:val="00AE1E3E"/>
    <w:rsid w:val="00AE350D"/>
    <w:rsid w:val="00AE7CB7"/>
    <w:rsid w:val="00AF0D8E"/>
    <w:rsid w:val="00B11609"/>
    <w:rsid w:val="00B21028"/>
    <w:rsid w:val="00B21FEF"/>
    <w:rsid w:val="00B279BA"/>
    <w:rsid w:val="00B27A96"/>
    <w:rsid w:val="00B30308"/>
    <w:rsid w:val="00B31C36"/>
    <w:rsid w:val="00B31D28"/>
    <w:rsid w:val="00B32450"/>
    <w:rsid w:val="00B326A4"/>
    <w:rsid w:val="00B32B8E"/>
    <w:rsid w:val="00B35E1B"/>
    <w:rsid w:val="00B43563"/>
    <w:rsid w:val="00B43A6B"/>
    <w:rsid w:val="00B43C26"/>
    <w:rsid w:val="00B45D28"/>
    <w:rsid w:val="00B46E1C"/>
    <w:rsid w:val="00B472D0"/>
    <w:rsid w:val="00B47A4D"/>
    <w:rsid w:val="00B52DF9"/>
    <w:rsid w:val="00B5313E"/>
    <w:rsid w:val="00B5342C"/>
    <w:rsid w:val="00B5670A"/>
    <w:rsid w:val="00B65990"/>
    <w:rsid w:val="00B67603"/>
    <w:rsid w:val="00B779E7"/>
    <w:rsid w:val="00B80FA7"/>
    <w:rsid w:val="00BA0128"/>
    <w:rsid w:val="00BA219C"/>
    <w:rsid w:val="00BA7B41"/>
    <w:rsid w:val="00BB0F2B"/>
    <w:rsid w:val="00BB4FAF"/>
    <w:rsid w:val="00BB79B5"/>
    <w:rsid w:val="00BB7EC0"/>
    <w:rsid w:val="00BC12D7"/>
    <w:rsid w:val="00BC14D0"/>
    <w:rsid w:val="00BC3186"/>
    <w:rsid w:val="00BC3FB1"/>
    <w:rsid w:val="00BC54CD"/>
    <w:rsid w:val="00BD075F"/>
    <w:rsid w:val="00BD2047"/>
    <w:rsid w:val="00BD3AE8"/>
    <w:rsid w:val="00BD4BC5"/>
    <w:rsid w:val="00BD5878"/>
    <w:rsid w:val="00BD5A43"/>
    <w:rsid w:val="00BD5E59"/>
    <w:rsid w:val="00BE1E1B"/>
    <w:rsid w:val="00BE246E"/>
    <w:rsid w:val="00BE3132"/>
    <w:rsid w:val="00BE5990"/>
    <w:rsid w:val="00BE6260"/>
    <w:rsid w:val="00BE7618"/>
    <w:rsid w:val="00BF1131"/>
    <w:rsid w:val="00BF2177"/>
    <w:rsid w:val="00BF417D"/>
    <w:rsid w:val="00C01DF2"/>
    <w:rsid w:val="00C04BAC"/>
    <w:rsid w:val="00C110F7"/>
    <w:rsid w:val="00C13778"/>
    <w:rsid w:val="00C141BA"/>
    <w:rsid w:val="00C15168"/>
    <w:rsid w:val="00C26539"/>
    <w:rsid w:val="00C26D73"/>
    <w:rsid w:val="00C27280"/>
    <w:rsid w:val="00C319A8"/>
    <w:rsid w:val="00C31CCE"/>
    <w:rsid w:val="00C368FF"/>
    <w:rsid w:val="00C40192"/>
    <w:rsid w:val="00C414FF"/>
    <w:rsid w:val="00C41ABB"/>
    <w:rsid w:val="00C440F8"/>
    <w:rsid w:val="00C44945"/>
    <w:rsid w:val="00C45241"/>
    <w:rsid w:val="00C47638"/>
    <w:rsid w:val="00C47878"/>
    <w:rsid w:val="00C51ABC"/>
    <w:rsid w:val="00C523E7"/>
    <w:rsid w:val="00C55BB5"/>
    <w:rsid w:val="00C60E65"/>
    <w:rsid w:val="00C62CB2"/>
    <w:rsid w:val="00C6572D"/>
    <w:rsid w:val="00C669FF"/>
    <w:rsid w:val="00C709C5"/>
    <w:rsid w:val="00C73E92"/>
    <w:rsid w:val="00C82371"/>
    <w:rsid w:val="00C91388"/>
    <w:rsid w:val="00C91C93"/>
    <w:rsid w:val="00CA0883"/>
    <w:rsid w:val="00CA43A8"/>
    <w:rsid w:val="00CA55B1"/>
    <w:rsid w:val="00CA5AA2"/>
    <w:rsid w:val="00CB2BA1"/>
    <w:rsid w:val="00CB68A5"/>
    <w:rsid w:val="00CC0743"/>
    <w:rsid w:val="00CC0BE8"/>
    <w:rsid w:val="00CC3E9F"/>
    <w:rsid w:val="00CC66D1"/>
    <w:rsid w:val="00CD0384"/>
    <w:rsid w:val="00CD1A48"/>
    <w:rsid w:val="00CD1EB7"/>
    <w:rsid w:val="00CD2699"/>
    <w:rsid w:val="00CD3832"/>
    <w:rsid w:val="00CD7CE0"/>
    <w:rsid w:val="00CE08A1"/>
    <w:rsid w:val="00CE163D"/>
    <w:rsid w:val="00CF35AC"/>
    <w:rsid w:val="00CF4744"/>
    <w:rsid w:val="00CF514D"/>
    <w:rsid w:val="00CF7C0F"/>
    <w:rsid w:val="00D01D8F"/>
    <w:rsid w:val="00D04683"/>
    <w:rsid w:val="00D05589"/>
    <w:rsid w:val="00D06B59"/>
    <w:rsid w:val="00D06D17"/>
    <w:rsid w:val="00D10E1C"/>
    <w:rsid w:val="00D11D2A"/>
    <w:rsid w:val="00D12E0F"/>
    <w:rsid w:val="00D15876"/>
    <w:rsid w:val="00D24E76"/>
    <w:rsid w:val="00D2612C"/>
    <w:rsid w:val="00D27076"/>
    <w:rsid w:val="00D37AEA"/>
    <w:rsid w:val="00D41F9C"/>
    <w:rsid w:val="00D425AA"/>
    <w:rsid w:val="00D428A0"/>
    <w:rsid w:val="00D4484A"/>
    <w:rsid w:val="00D5066F"/>
    <w:rsid w:val="00D53162"/>
    <w:rsid w:val="00D54904"/>
    <w:rsid w:val="00D60A0A"/>
    <w:rsid w:val="00D6411A"/>
    <w:rsid w:val="00D666CE"/>
    <w:rsid w:val="00D71305"/>
    <w:rsid w:val="00D74218"/>
    <w:rsid w:val="00D8037F"/>
    <w:rsid w:val="00D80845"/>
    <w:rsid w:val="00D817C1"/>
    <w:rsid w:val="00D81D9A"/>
    <w:rsid w:val="00D82C36"/>
    <w:rsid w:val="00D9419C"/>
    <w:rsid w:val="00D948F1"/>
    <w:rsid w:val="00DA761F"/>
    <w:rsid w:val="00DB19CB"/>
    <w:rsid w:val="00DB7772"/>
    <w:rsid w:val="00DB7822"/>
    <w:rsid w:val="00DC0308"/>
    <w:rsid w:val="00DD2357"/>
    <w:rsid w:val="00DD7D2C"/>
    <w:rsid w:val="00DE0852"/>
    <w:rsid w:val="00DE6BFE"/>
    <w:rsid w:val="00DF100B"/>
    <w:rsid w:val="00DF153A"/>
    <w:rsid w:val="00DF50BD"/>
    <w:rsid w:val="00DF651B"/>
    <w:rsid w:val="00E02627"/>
    <w:rsid w:val="00E02EB9"/>
    <w:rsid w:val="00E03577"/>
    <w:rsid w:val="00E04ED0"/>
    <w:rsid w:val="00E05964"/>
    <w:rsid w:val="00E06EC2"/>
    <w:rsid w:val="00E07DA5"/>
    <w:rsid w:val="00E105D1"/>
    <w:rsid w:val="00E12635"/>
    <w:rsid w:val="00E24DED"/>
    <w:rsid w:val="00E25CEF"/>
    <w:rsid w:val="00E26AA7"/>
    <w:rsid w:val="00E317AF"/>
    <w:rsid w:val="00E37198"/>
    <w:rsid w:val="00E40465"/>
    <w:rsid w:val="00E40C89"/>
    <w:rsid w:val="00E44545"/>
    <w:rsid w:val="00E51B6C"/>
    <w:rsid w:val="00E55A20"/>
    <w:rsid w:val="00E569F9"/>
    <w:rsid w:val="00E60814"/>
    <w:rsid w:val="00E63BCA"/>
    <w:rsid w:val="00E72CB7"/>
    <w:rsid w:val="00E81C62"/>
    <w:rsid w:val="00E8448B"/>
    <w:rsid w:val="00E87358"/>
    <w:rsid w:val="00E873CC"/>
    <w:rsid w:val="00E91A52"/>
    <w:rsid w:val="00E941E1"/>
    <w:rsid w:val="00E945E4"/>
    <w:rsid w:val="00E97EB1"/>
    <w:rsid w:val="00EA4E81"/>
    <w:rsid w:val="00EA73DF"/>
    <w:rsid w:val="00EB0AF9"/>
    <w:rsid w:val="00EC153D"/>
    <w:rsid w:val="00EC40E8"/>
    <w:rsid w:val="00EC595D"/>
    <w:rsid w:val="00ED3449"/>
    <w:rsid w:val="00ED5B02"/>
    <w:rsid w:val="00EE12AF"/>
    <w:rsid w:val="00EE5B3C"/>
    <w:rsid w:val="00EE7786"/>
    <w:rsid w:val="00EF0AE6"/>
    <w:rsid w:val="00EF439F"/>
    <w:rsid w:val="00EF5739"/>
    <w:rsid w:val="00F00E30"/>
    <w:rsid w:val="00F029EC"/>
    <w:rsid w:val="00F105E4"/>
    <w:rsid w:val="00F11067"/>
    <w:rsid w:val="00F113F3"/>
    <w:rsid w:val="00F259D3"/>
    <w:rsid w:val="00F279EB"/>
    <w:rsid w:val="00F337C8"/>
    <w:rsid w:val="00F342E0"/>
    <w:rsid w:val="00F3622E"/>
    <w:rsid w:val="00F40CA1"/>
    <w:rsid w:val="00F42D9F"/>
    <w:rsid w:val="00F45CA3"/>
    <w:rsid w:val="00F47DEC"/>
    <w:rsid w:val="00F50838"/>
    <w:rsid w:val="00F52F6C"/>
    <w:rsid w:val="00F601A7"/>
    <w:rsid w:val="00F60211"/>
    <w:rsid w:val="00F643ED"/>
    <w:rsid w:val="00F670B5"/>
    <w:rsid w:val="00F77ED2"/>
    <w:rsid w:val="00F81670"/>
    <w:rsid w:val="00F86C70"/>
    <w:rsid w:val="00F876EA"/>
    <w:rsid w:val="00FB15F8"/>
    <w:rsid w:val="00FB31D7"/>
    <w:rsid w:val="00FB3804"/>
    <w:rsid w:val="00FB681F"/>
    <w:rsid w:val="00FC52B8"/>
    <w:rsid w:val="00FD0849"/>
    <w:rsid w:val="00FD46E4"/>
    <w:rsid w:val="00FD52E3"/>
    <w:rsid w:val="00FE0995"/>
    <w:rsid w:val="00FE3D42"/>
    <w:rsid w:val="00FE4C9D"/>
    <w:rsid w:val="00FE6DFE"/>
    <w:rsid w:val="00FE7623"/>
    <w:rsid w:val="00FF08B1"/>
    <w:rsid w:val="00FF2AE9"/>
    <w:rsid w:val="00FF2E43"/>
    <w:rsid w:val="00FF3EAF"/>
    <w:rsid w:val="00FF4312"/>
    <w:rsid w:val="00FF4F64"/>
    <w:rsid w:val="00FF6828"/>
    <w:rsid w:val="00FF7920"/>
    <w:rsid w:val="00FF7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B1766"/>
  <w15:chartTrackingRefBased/>
  <w15:docId w15:val="{77AD5D21-F7C0-4746-AD3F-A2F2D15C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FDD"/>
    <w:pPr>
      <w:spacing w:before="240" w:after="0" w:line="240" w:lineRule="auto"/>
    </w:pPr>
    <w:rPr>
      <w:rFonts w:ascii="Times New Roman" w:eastAsia="Times New Roman" w:hAnsi="Times New Roman" w:cs="Times New Roman"/>
      <w:sz w:val="28"/>
      <w:szCs w:val="20"/>
      <w:lang w:eastAsia="en-US"/>
    </w:rPr>
  </w:style>
  <w:style w:type="paragraph" w:styleId="Heading1">
    <w:name w:val="heading 1"/>
    <w:basedOn w:val="Normal"/>
    <w:next w:val="Normal"/>
    <w:link w:val="Heading1Char"/>
    <w:uiPriority w:val="9"/>
    <w:qFormat/>
    <w:rsid w:val="00F670B5"/>
    <w:pPr>
      <w:keepNext/>
      <w:keepLines/>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114C15"/>
    <w:pPr>
      <w:keepNext/>
      <w:keepLines/>
      <w:spacing w:after="120"/>
      <w:outlineLvl w:val="1"/>
    </w:pPr>
    <w:rPr>
      <w:rFonts w:asciiTheme="majorHAnsi" w:eastAsia="Times New Roman" w:hAnsiTheme="majorHAnsi"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edEquation">
    <w:name w:val="Centered Equation"/>
    <w:basedOn w:val="Normal"/>
    <w:autoRedefine/>
    <w:rsid w:val="003749A8"/>
    <w:pPr>
      <w:spacing w:after="120"/>
      <w:jc w:val="center"/>
    </w:pPr>
  </w:style>
  <w:style w:type="paragraph" w:customStyle="1" w:styleId="NormalIndented">
    <w:name w:val="Normal Indented"/>
    <w:basedOn w:val="Normal"/>
    <w:rsid w:val="00D82C36"/>
    <w:pPr>
      <w:spacing w:after="120"/>
      <w:ind w:left="540"/>
    </w:pPr>
  </w:style>
  <w:style w:type="paragraph" w:customStyle="1" w:styleId="ProblemNumber">
    <w:name w:val="Problem Number"/>
    <w:basedOn w:val="Normal"/>
    <w:rsid w:val="003749A8"/>
    <w:pPr>
      <w:numPr>
        <w:numId w:val="3"/>
      </w:numPr>
      <w:spacing w:after="120"/>
    </w:pPr>
    <w:rPr>
      <w:szCs w:val="24"/>
    </w:rPr>
  </w:style>
  <w:style w:type="paragraph" w:customStyle="1" w:styleId="ProblemSubpart">
    <w:name w:val="Problem Subpart"/>
    <w:basedOn w:val="Normal"/>
    <w:rsid w:val="003749A8"/>
    <w:pPr>
      <w:numPr>
        <w:numId w:val="4"/>
      </w:numPr>
      <w:tabs>
        <w:tab w:val="clear" w:pos="1080"/>
      </w:tabs>
      <w:spacing w:after="120"/>
    </w:pPr>
  </w:style>
  <w:style w:type="table" w:styleId="TableGrid">
    <w:name w:val="Table Grid"/>
    <w:basedOn w:val="TableNormal"/>
    <w:rsid w:val="00D82C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14C15"/>
    <w:pPr>
      <w:contextualSpacing/>
      <w:jc w:val="center"/>
    </w:pPr>
    <w:rPr>
      <w:rFonts w:asciiTheme="majorHAnsi" w:eastAsiaTheme="majorEastAsia" w:hAnsiTheme="majorHAnsi" w:cstheme="majorBidi"/>
      <w:spacing w:val="-10"/>
      <w:kern w:val="28"/>
      <w:sz w:val="48"/>
      <w:szCs w:val="56"/>
      <w:lang w:eastAsia="ja-JP"/>
    </w:rPr>
  </w:style>
  <w:style w:type="character" w:customStyle="1" w:styleId="TitleChar">
    <w:name w:val="Title Char"/>
    <w:basedOn w:val="DefaultParagraphFont"/>
    <w:link w:val="Title"/>
    <w:uiPriority w:val="10"/>
    <w:rsid w:val="00114C15"/>
    <w:rPr>
      <w:rFonts w:asciiTheme="majorHAnsi" w:eastAsiaTheme="majorEastAsia" w:hAnsiTheme="majorHAnsi" w:cstheme="majorBidi"/>
      <w:spacing w:val="-10"/>
      <w:kern w:val="28"/>
      <w:sz w:val="48"/>
      <w:szCs w:val="56"/>
    </w:rPr>
  </w:style>
  <w:style w:type="character" w:customStyle="1" w:styleId="Heading2Char">
    <w:name w:val="Heading 2 Char"/>
    <w:link w:val="Heading2"/>
    <w:uiPriority w:val="9"/>
    <w:rsid w:val="00114C15"/>
    <w:rPr>
      <w:rFonts w:asciiTheme="majorHAnsi" w:eastAsia="Times New Roman" w:hAnsiTheme="majorHAnsi" w:cs="Times New Roman"/>
      <w:b/>
      <w:color w:val="000000"/>
      <w:sz w:val="24"/>
    </w:rPr>
  </w:style>
  <w:style w:type="character" w:styleId="PageNumber">
    <w:name w:val="page number"/>
    <w:basedOn w:val="DefaultParagraphFont"/>
    <w:rsid w:val="003749A8"/>
  </w:style>
  <w:style w:type="paragraph" w:customStyle="1" w:styleId="Centered">
    <w:name w:val="Centered"/>
    <w:basedOn w:val="Normal"/>
    <w:rsid w:val="003749A8"/>
    <w:pPr>
      <w:snapToGrid w:val="0"/>
      <w:jc w:val="center"/>
    </w:pPr>
  </w:style>
  <w:style w:type="character" w:customStyle="1" w:styleId="Heading1Char">
    <w:name w:val="Heading 1 Char"/>
    <w:basedOn w:val="DefaultParagraphFont"/>
    <w:link w:val="Heading1"/>
    <w:uiPriority w:val="9"/>
    <w:rsid w:val="00F670B5"/>
    <w:rPr>
      <w:rFonts w:asciiTheme="majorHAnsi" w:eastAsiaTheme="majorEastAsia" w:hAnsiTheme="majorHAnsi" w:cstheme="majorBidi"/>
      <w:color w:val="2F5496" w:themeColor="accent1" w:themeShade="BF"/>
      <w:sz w:val="32"/>
      <w:szCs w:val="32"/>
      <w:lang w:eastAsia="en-US"/>
    </w:rPr>
  </w:style>
  <w:style w:type="paragraph" w:styleId="Header">
    <w:name w:val="header"/>
    <w:basedOn w:val="Normal"/>
    <w:link w:val="HeaderChar"/>
    <w:uiPriority w:val="99"/>
    <w:unhideWhenUsed/>
    <w:rsid w:val="001B5A4D"/>
    <w:pPr>
      <w:tabs>
        <w:tab w:val="center" w:pos="4680"/>
        <w:tab w:val="right" w:pos="9360"/>
      </w:tabs>
      <w:spacing w:before="0"/>
    </w:pPr>
  </w:style>
  <w:style w:type="character" w:customStyle="1" w:styleId="HeaderChar">
    <w:name w:val="Header Char"/>
    <w:basedOn w:val="DefaultParagraphFont"/>
    <w:link w:val="Header"/>
    <w:uiPriority w:val="99"/>
    <w:rsid w:val="001B5A4D"/>
    <w:rPr>
      <w:rFonts w:ascii="Times New Roman" w:eastAsia="Times New Roman" w:hAnsi="Times New Roman" w:cs="Times New Roman"/>
      <w:sz w:val="24"/>
      <w:szCs w:val="20"/>
      <w:lang w:eastAsia="en-US"/>
    </w:rPr>
  </w:style>
  <w:style w:type="paragraph" w:styleId="Footer">
    <w:name w:val="footer"/>
    <w:basedOn w:val="Normal"/>
    <w:link w:val="FooterChar"/>
    <w:uiPriority w:val="99"/>
    <w:unhideWhenUsed/>
    <w:rsid w:val="001B5A4D"/>
    <w:pPr>
      <w:tabs>
        <w:tab w:val="center" w:pos="4680"/>
        <w:tab w:val="right" w:pos="9360"/>
      </w:tabs>
      <w:spacing w:before="0"/>
    </w:pPr>
  </w:style>
  <w:style w:type="character" w:customStyle="1" w:styleId="FooterChar">
    <w:name w:val="Footer Char"/>
    <w:basedOn w:val="DefaultParagraphFont"/>
    <w:link w:val="Footer"/>
    <w:uiPriority w:val="99"/>
    <w:rsid w:val="001B5A4D"/>
    <w:rPr>
      <w:rFonts w:ascii="Times New Roman" w:eastAsia="Times New Roman" w:hAnsi="Times New Roman" w:cs="Times New Roman"/>
      <w:sz w:val="24"/>
      <w:szCs w:val="20"/>
      <w:lang w:eastAsia="en-US"/>
    </w:rPr>
  </w:style>
  <w:style w:type="paragraph" w:styleId="ListParagraph">
    <w:name w:val="List Paragraph"/>
    <w:basedOn w:val="Normal"/>
    <w:uiPriority w:val="34"/>
    <w:qFormat/>
    <w:rsid w:val="00F47DEC"/>
    <w:pPr>
      <w:ind w:left="720"/>
      <w:contextualSpacing/>
    </w:pPr>
  </w:style>
  <w:style w:type="character" w:styleId="Hyperlink">
    <w:name w:val="Hyperlink"/>
    <w:basedOn w:val="DefaultParagraphFont"/>
    <w:uiPriority w:val="99"/>
    <w:unhideWhenUsed/>
    <w:rsid w:val="00E07DA5"/>
    <w:rPr>
      <w:color w:val="0563C1" w:themeColor="hyperlink"/>
      <w:u w:val="single"/>
    </w:rPr>
  </w:style>
  <w:style w:type="character" w:styleId="UnresolvedMention">
    <w:name w:val="Unresolved Mention"/>
    <w:basedOn w:val="DefaultParagraphFont"/>
    <w:uiPriority w:val="99"/>
    <w:semiHidden/>
    <w:unhideWhenUsed/>
    <w:rsid w:val="00E07DA5"/>
    <w:rPr>
      <w:color w:val="808080"/>
      <w:shd w:val="clear" w:color="auto" w:fill="E6E6E6"/>
    </w:rPr>
  </w:style>
  <w:style w:type="paragraph" w:styleId="HTMLPreformatted">
    <w:name w:val="HTML Preformatted"/>
    <w:basedOn w:val="Normal"/>
    <w:link w:val="HTMLPreformattedChar"/>
    <w:uiPriority w:val="99"/>
    <w:semiHidden/>
    <w:unhideWhenUsed/>
    <w:rsid w:val="009E2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lang w:eastAsia="ja-JP"/>
    </w:rPr>
  </w:style>
  <w:style w:type="character" w:customStyle="1" w:styleId="HTMLPreformattedChar">
    <w:name w:val="HTML Preformatted Char"/>
    <w:basedOn w:val="DefaultParagraphFont"/>
    <w:link w:val="HTMLPreformatted"/>
    <w:uiPriority w:val="99"/>
    <w:semiHidden/>
    <w:rsid w:val="009E27BB"/>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A8240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403"/>
    <w:rPr>
      <w:rFonts w:ascii="Segoe UI" w:eastAsia="Times New Roman" w:hAnsi="Segoe UI" w:cs="Segoe UI"/>
      <w:sz w:val="18"/>
      <w:szCs w:val="18"/>
      <w:lang w:eastAsia="en-US"/>
    </w:rPr>
  </w:style>
  <w:style w:type="paragraph" w:styleId="Caption">
    <w:name w:val="caption"/>
    <w:basedOn w:val="TabbedEquation"/>
    <w:next w:val="Normal"/>
    <w:uiPriority w:val="35"/>
    <w:unhideWhenUsed/>
    <w:qFormat/>
    <w:rsid w:val="005904A7"/>
    <w:pPr>
      <w:spacing w:before="0" w:after="200"/>
    </w:pPr>
    <w:rPr>
      <w:i/>
      <w:iCs/>
      <w:color w:val="44546A" w:themeColor="text2"/>
      <w:szCs w:val="18"/>
    </w:rPr>
  </w:style>
  <w:style w:type="paragraph" w:customStyle="1" w:styleId="TabbedEquation">
    <w:name w:val="Tabbed Equation"/>
    <w:basedOn w:val="CenteredEquation"/>
    <w:qFormat/>
    <w:rsid w:val="002832A5"/>
    <w:pPr>
      <w:tabs>
        <w:tab w:val="center" w:pos="5400"/>
        <w:tab w:val="right" w:pos="10800"/>
      </w:tabs>
      <w:jc w:val="left"/>
    </w:pPr>
  </w:style>
  <w:style w:type="paragraph" w:styleId="FootnoteText">
    <w:name w:val="footnote text"/>
    <w:basedOn w:val="Normal"/>
    <w:link w:val="FootnoteTextChar"/>
    <w:uiPriority w:val="99"/>
    <w:semiHidden/>
    <w:unhideWhenUsed/>
    <w:rsid w:val="00711895"/>
    <w:pPr>
      <w:spacing w:before="0"/>
    </w:pPr>
    <w:rPr>
      <w:sz w:val="20"/>
    </w:rPr>
  </w:style>
  <w:style w:type="character" w:customStyle="1" w:styleId="FootnoteTextChar">
    <w:name w:val="Footnote Text Char"/>
    <w:basedOn w:val="DefaultParagraphFont"/>
    <w:link w:val="FootnoteText"/>
    <w:uiPriority w:val="99"/>
    <w:semiHidden/>
    <w:rsid w:val="00711895"/>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7118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505586">
      <w:bodyDiv w:val="1"/>
      <w:marLeft w:val="0"/>
      <w:marRight w:val="0"/>
      <w:marTop w:val="0"/>
      <w:marBottom w:val="0"/>
      <w:divBdr>
        <w:top w:val="none" w:sz="0" w:space="0" w:color="auto"/>
        <w:left w:val="none" w:sz="0" w:space="0" w:color="auto"/>
        <w:bottom w:val="none" w:sz="0" w:space="0" w:color="auto"/>
        <w:right w:val="none" w:sz="0" w:space="0" w:color="auto"/>
      </w:divBdr>
    </w:div>
    <w:div w:id="1235047489">
      <w:bodyDiv w:val="1"/>
      <w:marLeft w:val="0"/>
      <w:marRight w:val="0"/>
      <w:marTop w:val="0"/>
      <w:marBottom w:val="0"/>
      <w:divBdr>
        <w:top w:val="none" w:sz="0" w:space="0" w:color="auto"/>
        <w:left w:val="none" w:sz="0" w:space="0" w:color="auto"/>
        <w:bottom w:val="none" w:sz="0" w:space="0" w:color="auto"/>
        <w:right w:val="none" w:sz="0" w:space="0" w:color="auto"/>
      </w:divBdr>
    </w:div>
    <w:div w:id="1296062482">
      <w:bodyDiv w:val="1"/>
      <w:marLeft w:val="0"/>
      <w:marRight w:val="0"/>
      <w:marTop w:val="0"/>
      <w:marBottom w:val="0"/>
      <w:divBdr>
        <w:top w:val="none" w:sz="0" w:space="0" w:color="auto"/>
        <w:left w:val="none" w:sz="0" w:space="0" w:color="auto"/>
        <w:bottom w:val="none" w:sz="0" w:space="0" w:color="auto"/>
        <w:right w:val="none" w:sz="0" w:space="0" w:color="auto"/>
      </w:divBdr>
    </w:div>
    <w:div w:id="158198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image" Target="media/image50.wmf"/><Relationship Id="rId21" Type="http://schemas.openxmlformats.org/officeDocument/2006/relationships/oleObject" Target="embeddings/oleObject7.bin"/><Relationship Id="rId42" Type="http://schemas.openxmlformats.org/officeDocument/2006/relationships/oleObject" Target="embeddings/oleObject20.bin"/><Relationship Id="rId47" Type="http://schemas.openxmlformats.org/officeDocument/2006/relationships/image" Target="media/image18.wmf"/><Relationship Id="rId63" Type="http://schemas.openxmlformats.org/officeDocument/2006/relationships/image" Target="media/image26.wmf"/><Relationship Id="rId68" Type="http://schemas.openxmlformats.org/officeDocument/2006/relationships/oleObject" Target="embeddings/oleObject33.bin"/><Relationship Id="rId84" Type="http://schemas.openxmlformats.org/officeDocument/2006/relationships/image" Target="media/image36.wmf"/><Relationship Id="rId89" Type="http://schemas.openxmlformats.org/officeDocument/2006/relationships/image" Target="media/image38.wmf"/><Relationship Id="rId112" Type="http://schemas.openxmlformats.org/officeDocument/2006/relationships/oleObject" Target="embeddings/oleObject58.bin"/><Relationship Id="rId133" Type="http://schemas.openxmlformats.org/officeDocument/2006/relationships/image" Target="media/image58.wmf"/><Relationship Id="rId138" Type="http://schemas.openxmlformats.org/officeDocument/2006/relationships/oleObject" Target="embeddings/oleObject71.bin"/><Relationship Id="rId154" Type="http://schemas.openxmlformats.org/officeDocument/2006/relationships/oleObject" Target="embeddings/oleObject79.bin"/><Relationship Id="rId159" Type="http://schemas.openxmlformats.org/officeDocument/2006/relationships/image" Target="media/image71.wmf"/><Relationship Id="rId175" Type="http://schemas.openxmlformats.org/officeDocument/2006/relationships/oleObject" Target="embeddings/oleObject90.bin"/><Relationship Id="rId170" Type="http://schemas.openxmlformats.org/officeDocument/2006/relationships/image" Target="media/image76.wmf"/><Relationship Id="rId16" Type="http://schemas.openxmlformats.org/officeDocument/2006/relationships/image" Target="media/image5.wmf"/><Relationship Id="rId107" Type="http://schemas.openxmlformats.org/officeDocument/2006/relationships/oleObject" Target="embeddings/oleObject55.bin"/><Relationship Id="rId11" Type="http://schemas.openxmlformats.org/officeDocument/2006/relationships/oleObject" Target="embeddings/oleObject2.bin"/><Relationship Id="rId32" Type="http://schemas.openxmlformats.org/officeDocument/2006/relationships/oleObject" Target="embeddings/oleObject14.bin"/><Relationship Id="rId37" Type="http://schemas.openxmlformats.org/officeDocument/2006/relationships/oleObject" Target="embeddings/oleObject17.bin"/><Relationship Id="rId53" Type="http://schemas.openxmlformats.org/officeDocument/2006/relationships/image" Target="media/image21.wmf"/><Relationship Id="rId58" Type="http://schemas.openxmlformats.org/officeDocument/2006/relationships/oleObject" Target="embeddings/oleObject28.bin"/><Relationship Id="rId74" Type="http://schemas.openxmlformats.org/officeDocument/2006/relationships/oleObject" Target="embeddings/oleObject36.bin"/><Relationship Id="rId79" Type="http://schemas.openxmlformats.org/officeDocument/2006/relationships/oleObject" Target="embeddings/oleObject39.bin"/><Relationship Id="rId102" Type="http://schemas.openxmlformats.org/officeDocument/2006/relationships/image" Target="media/image43.wmf"/><Relationship Id="rId123" Type="http://schemas.openxmlformats.org/officeDocument/2006/relationships/image" Target="media/image53.wmf"/><Relationship Id="rId128" Type="http://schemas.openxmlformats.org/officeDocument/2006/relationships/oleObject" Target="embeddings/oleObject66.bin"/><Relationship Id="rId144" Type="http://schemas.openxmlformats.org/officeDocument/2006/relationships/oleObject" Target="embeddings/oleObject74.bin"/><Relationship Id="rId149" Type="http://schemas.openxmlformats.org/officeDocument/2006/relationships/image" Target="media/image66.wmf"/><Relationship Id="rId5" Type="http://schemas.openxmlformats.org/officeDocument/2006/relationships/webSettings" Target="webSettings.xml"/><Relationship Id="rId90" Type="http://schemas.openxmlformats.org/officeDocument/2006/relationships/oleObject" Target="embeddings/oleObject45.bin"/><Relationship Id="rId95" Type="http://schemas.openxmlformats.org/officeDocument/2006/relationships/image" Target="media/image41.wmf"/><Relationship Id="rId160" Type="http://schemas.openxmlformats.org/officeDocument/2006/relationships/oleObject" Target="embeddings/oleObject82.bin"/><Relationship Id="rId165" Type="http://schemas.openxmlformats.org/officeDocument/2006/relationships/oleObject" Target="embeddings/oleObject85.bin"/><Relationship Id="rId22" Type="http://schemas.openxmlformats.org/officeDocument/2006/relationships/image" Target="media/image8.wmf"/><Relationship Id="rId27" Type="http://schemas.openxmlformats.org/officeDocument/2006/relationships/image" Target="media/image10.wmf"/><Relationship Id="rId43" Type="http://schemas.openxmlformats.org/officeDocument/2006/relationships/image" Target="media/image16.wmf"/><Relationship Id="rId48" Type="http://schemas.openxmlformats.org/officeDocument/2006/relationships/oleObject" Target="embeddings/oleObject23.bin"/><Relationship Id="rId64" Type="http://schemas.openxmlformats.org/officeDocument/2006/relationships/oleObject" Target="embeddings/oleObject31.bin"/><Relationship Id="rId69" Type="http://schemas.openxmlformats.org/officeDocument/2006/relationships/image" Target="media/image29.wmf"/><Relationship Id="rId113" Type="http://schemas.openxmlformats.org/officeDocument/2006/relationships/image" Target="media/image48.wmf"/><Relationship Id="rId118" Type="http://schemas.openxmlformats.org/officeDocument/2006/relationships/oleObject" Target="embeddings/oleObject61.bin"/><Relationship Id="rId134" Type="http://schemas.openxmlformats.org/officeDocument/2006/relationships/oleObject" Target="embeddings/oleObject69.bin"/><Relationship Id="rId139" Type="http://schemas.openxmlformats.org/officeDocument/2006/relationships/image" Target="media/image61.wmf"/><Relationship Id="rId80" Type="http://schemas.openxmlformats.org/officeDocument/2006/relationships/image" Target="media/image34.wmf"/><Relationship Id="rId85" Type="http://schemas.openxmlformats.org/officeDocument/2006/relationships/oleObject" Target="embeddings/oleObject42.bin"/><Relationship Id="rId150" Type="http://schemas.openxmlformats.org/officeDocument/2006/relationships/oleObject" Target="embeddings/oleObject77.bin"/><Relationship Id="rId155" Type="http://schemas.openxmlformats.org/officeDocument/2006/relationships/image" Target="media/image69.wmf"/><Relationship Id="rId171" Type="http://schemas.openxmlformats.org/officeDocument/2006/relationships/oleObject" Target="embeddings/oleObject88.bin"/><Relationship Id="rId176" Type="http://schemas.openxmlformats.org/officeDocument/2006/relationships/footer" Target="footer1.xml"/><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image" Target="media/image12.wmf"/><Relationship Id="rId38" Type="http://schemas.openxmlformats.org/officeDocument/2006/relationships/image" Target="media/image14.wmf"/><Relationship Id="rId59" Type="http://schemas.openxmlformats.org/officeDocument/2006/relationships/image" Target="media/image24.wmf"/><Relationship Id="rId103" Type="http://schemas.openxmlformats.org/officeDocument/2006/relationships/oleObject" Target="embeddings/oleObject53.bin"/><Relationship Id="rId108" Type="http://schemas.openxmlformats.org/officeDocument/2006/relationships/oleObject" Target="embeddings/oleObject56.bin"/><Relationship Id="rId124" Type="http://schemas.openxmlformats.org/officeDocument/2006/relationships/oleObject" Target="embeddings/oleObject64.bin"/><Relationship Id="rId129" Type="http://schemas.openxmlformats.org/officeDocument/2006/relationships/image" Target="media/image56.wmf"/><Relationship Id="rId54" Type="http://schemas.openxmlformats.org/officeDocument/2006/relationships/oleObject" Target="embeddings/oleObject26.bin"/><Relationship Id="rId70" Type="http://schemas.openxmlformats.org/officeDocument/2006/relationships/oleObject" Target="embeddings/oleObject34.bin"/><Relationship Id="rId75" Type="http://schemas.openxmlformats.org/officeDocument/2006/relationships/oleObject" Target="embeddings/oleObject37.bin"/><Relationship Id="rId91" Type="http://schemas.openxmlformats.org/officeDocument/2006/relationships/image" Target="media/image39.wmf"/><Relationship Id="rId96" Type="http://schemas.openxmlformats.org/officeDocument/2006/relationships/oleObject" Target="embeddings/oleObject48.bin"/><Relationship Id="rId140" Type="http://schemas.openxmlformats.org/officeDocument/2006/relationships/oleObject" Target="embeddings/oleObject72.bin"/><Relationship Id="rId145" Type="http://schemas.openxmlformats.org/officeDocument/2006/relationships/image" Target="media/image64.wmf"/><Relationship Id="rId161" Type="http://schemas.openxmlformats.org/officeDocument/2006/relationships/image" Target="media/image72.wmf"/><Relationship Id="rId166" Type="http://schemas.openxmlformats.org/officeDocument/2006/relationships/image" Target="media/image74.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oleObject" Target="embeddings/oleObject11.bin"/><Relationship Id="rId49" Type="http://schemas.openxmlformats.org/officeDocument/2006/relationships/image" Target="media/image19.wmf"/><Relationship Id="rId114" Type="http://schemas.openxmlformats.org/officeDocument/2006/relationships/oleObject" Target="embeddings/oleObject59.bin"/><Relationship Id="rId119" Type="http://schemas.openxmlformats.org/officeDocument/2006/relationships/image" Target="media/image51.wmf"/><Relationship Id="rId10" Type="http://schemas.openxmlformats.org/officeDocument/2006/relationships/image" Target="media/image2.wmf"/><Relationship Id="rId31" Type="http://schemas.openxmlformats.org/officeDocument/2006/relationships/image" Target="media/image11.wmf"/><Relationship Id="rId44" Type="http://schemas.openxmlformats.org/officeDocument/2006/relationships/oleObject" Target="embeddings/oleObject21.bin"/><Relationship Id="rId52" Type="http://schemas.openxmlformats.org/officeDocument/2006/relationships/oleObject" Target="embeddings/oleObject25.bin"/><Relationship Id="rId60" Type="http://schemas.openxmlformats.org/officeDocument/2006/relationships/oleObject" Target="embeddings/oleObject29.bin"/><Relationship Id="rId65" Type="http://schemas.openxmlformats.org/officeDocument/2006/relationships/image" Target="media/image27.wmf"/><Relationship Id="rId73" Type="http://schemas.openxmlformats.org/officeDocument/2006/relationships/image" Target="media/image31.wmf"/><Relationship Id="rId78" Type="http://schemas.openxmlformats.org/officeDocument/2006/relationships/image" Target="media/image33.wmf"/><Relationship Id="rId81" Type="http://schemas.openxmlformats.org/officeDocument/2006/relationships/oleObject" Target="embeddings/oleObject40.bin"/><Relationship Id="rId86" Type="http://schemas.openxmlformats.org/officeDocument/2006/relationships/oleObject" Target="embeddings/oleObject43.bin"/><Relationship Id="rId94" Type="http://schemas.openxmlformats.org/officeDocument/2006/relationships/oleObject" Target="embeddings/oleObject47.bin"/><Relationship Id="rId99" Type="http://schemas.openxmlformats.org/officeDocument/2006/relationships/oleObject" Target="embeddings/oleObject50.bin"/><Relationship Id="rId101" Type="http://schemas.openxmlformats.org/officeDocument/2006/relationships/oleObject" Target="embeddings/oleObject52.bin"/><Relationship Id="rId122" Type="http://schemas.openxmlformats.org/officeDocument/2006/relationships/oleObject" Target="embeddings/oleObject63.bin"/><Relationship Id="rId130" Type="http://schemas.openxmlformats.org/officeDocument/2006/relationships/oleObject" Target="embeddings/oleObject67.bin"/><Relationship Id="rId135" Type="http://schemas.openxmlformats.org/officeDocument/2006/relationships/image" Target="media/image59.wmf"/><Relationship Id="rId143" Type="http://schemas.openxmlformats.org/officeDocument/2006/relationships/image" Target="media/image63.wmf"/><Relationship Id="rId148" Type="http://schemas.openxmlformats.org/officeDocument/2006/relationships/oleObject" Target="embeddings/oleObject76.bin"/><Relationship Id="rId151" Type="http://schemas.openxmlformats.org/officeDocument/2006/relationships/image" Target="media/image67.wmf"/><Relationship Id="rId156" Type="http://schemas.openxmlformats.org/officeDocument/2006/relationships/oleObject" Target="embeddings/oleObject80.bin"/><Relationship Id="rId164" Type="http://schemas.openxmlformats.org/officeDocument/2006/relationships/image" Target="media/image73.wmf"/><Relationship Id="rId169" Type="http://schemas.openxmlformats.org/officeDocument/2006/relationships/oleObject" Target="embeddings/oleObject87.bin"/><Relationship Id="rId177"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72" Type="http://schemas.openxmlformats.org/officeDocument/2006/relationships/image" Target="media/image77.wmf"/><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8.bin"/><Relationship Id="rId109" Type="http://schemas.openxmlformats.org/officeDocument/2006/relationships/image" Target="media/image46.wmf"/><Relationship Id="rId34" Type="http://schemas.openxmlformats.org/officeDocument/2006/relationships/oleObject" Target="embeddings/oleObject15.bin"/><Relationship Id="rId50" Type="http://schemas.openxmlformats.org/officeDocument/2006/relationships/oleObject" Target="embeddings/oleObject24.bin"/><Relationship Id="rId55" Type="http://schemas.openxmlformats.org/officeDocument/2006/relationships/image" Target="media/image22.wmf"/><Relationship Id="rId76" Type="http://schemas.openxmlformats.org/officeDocument/2006/relationships/image" Target="media/image32.wmf"/><Relationship Id="rId97" Type="http://schemas.openxmlformats.org/officeDocument/2006/relationships/oleObject" Target="embeddings/oleObject49.bin"/><Relationship Id="rId104" Type="http://schemas.openxmlformats.org/officeDocument/2006/relationships/image" Target="media/image44.wmf"/><Relationship Id="rId120" Type="http://schemas.openxmlformats.org/officeDocument/2006/relationships/oleObject" Target="embeddings/oleObject62.bin"/><Relationship Id="rId125" Type="http://schemas.openxmlformats.org/officeDocument/2006/relationships/image" Target="media/image54.wmf"/><Relationship Id="rId141" Type="http://schemas.openxmlformats.org/officeDocument/2006/relationships/image" Target="media/image62.wmf"/><Relationship Id="rId146" Type="http://schemas.openxmlformats.org/officeDocument/2006/relationships/oleObject" Target="embeddings/oleObject75.bin"/><Relationship Id="rId167" Type="http://schemas.openxmlformats.org/officeDocument/2006/relationships/oleObject" Target="embeddings/oleObject86.bin"/><Relationship Id="rId7" Type="http://schemas.openxmlformats.org/officeDocument/2006/relationships/endnotes" Target="endnotes.xml"/><Relationship Id="rId71" Type="http://schemas.openxmlformats.org/officeDocument/2006/relationships/image" Target="media/image30.wmf"/><Relationship Id="rId92" Type="http://schemas.openxmlformats.org/officeDocument/2006/relationships/oleObject" Target="embeddings/oleObject46.bin"/><Relationship Id="rId162" Type="http://schemas.openxmlformats.org/officeDocument/2006/relationships/oleObject" Target="embeddings/oleObject83.bin"/><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image" Target="media/image9.wmf"/><Relationship Id="rId40" Type="http://schemas.openxmlformats.org/officeDocument/2006/relationships/image" Target="media/image15.wmf"/><Relationship Id="rId45" Type="http://schemas.openxmlformats.org/officeDocument/2006/relationships/image" Target="media/image17.wmf"/><Relationship Id="rId66" Type="http://schemas.openxmlformats.org/officeDocument/2006/relationships/oleObject" Target="embeddings/oleObject32.bin"/><Relationship Id="rId87" Type="http://schemas.openxmlformats.org/officeDocument/2006/relationships/image" Target="media/image37.wmf"/><Relationship Id="rId110" Type="http://schemas.openxmlformats.org/officeDocument/2006/relationships/oleObject" Target="embeddings/oleObject57.bin"/><Relationship Id="rId115" Type="http://schemas.openxmlformats.org/officeDocument/2006/relationships/image" Target="media/image49.wmf"/><Relationship Id="rId131" Type="http://schemas.openxmlformats.org/officeDocument/2006/relationships/image" Target="media/image57.wmf"/><Relationship Id="rId136" Type="http://schemas.openxmlformats.org/officeDocument/2006/relationships/oleObject" Target="embeddings/oleObject70.bin"/><Relationship Id="rId157" Type="http://schemas.openxmlformats.org/officeDocument/2006/relationships/image" Target="media/image70.wmf"/><Relationship Id="rId178" Type="http://schemas.openxmlformats.org/officeDocument/2006/relationships/theme" Target="theme/theme1.xml"/><Relationship Id="rId61" Type="http://schemas.openxmlformats.org/officeDocument/2006/relationships/image" Target="media/image25.wmf"/><Relationship Id="rId82" Type="http://schemas.openxmlformats.org/officeDocument/2006/relationships/image" Target="media/image35.wmf"/><Relationship Id="rId152" Type="http://schemas.openxmlformats.org/officeDocument/2006/relationships/oleObject" Target="embeddings/oleObject78.bin"/><Relationship Id="rId173" Type="http://schemas.openxmlformats.org/officeDocument/2006/relationships/oleObject" Target="embeddings/oleObject89.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oleObject" Target="embeddings/oleObject13.bin"/><Relationship Id="rId35" Type="http://schemas.openxmlformats.org/officeDocument/2006/relationships/oleObject" Target="embeddings/oleObject16.bin"/><Relationship Id="rId56" Type="http://schemas.openxmlformats.org/officeDocument/2006/relationships/oleObject" Target="embeddings/oleObject27.bin"/><Relationship Id="rId77" Type="http://schemas.openxmlformats.org/officeDocument/2006/relationships/oleObject" Target="embeddings/oleObject38.bin"/><Relationship Id="rId100" Type="http://schemas.openxmlformats.org/officeDocument/2006/relationships/oleObject" Target="embeddings/oleObject51.bin"/><Relationship Id="rId105" Type="http://schemas.openxmlformats.org/officeDocument/2006/relationships/oleObject" Target="embeddings/oleObject54.bin"/><Relationship Id="rId126" Type="http://schemas.openxmlformats.org/officeDocument/2006/relationships/oleObject" Target="embeddings/oleObject65.bin"/><Relationship Id="rId147" Type="http://schemas.openxmlformats.org/officeDocument/2006/relationships/image" Target="media/image65.wmf"/><Relationship Id="rId168" Type="http://schemas.openxmlformats.org/officeDocument/2006/relationships/image" Target="media/image75.wmf"/><Relationship Id="rId8" Type="http://schemas.openxmlformats.org/officeDocument/2006/relationships/image" Target="media/image1.wmf"/><Relationship Id="rId51" Type="http://schemas.openxmlformats.org/officeDocument/2006/relationships/image" Target="media/image20.wmf"/><Relationship Id="rId72" Type="http://schemas.openxmlformats.org/officeDocument/2006/relationships/oleObject" Target="embeddings/oleObject35.bin"/><Relationship Id="rId93" Type="http://schemas.openxmlformats.org/officeDocument/2006/relationships/image" Target="media/image40.wmf"/><Relationship Id="rId98" Type="http://schemas.openxmlformats.org/officeDocument/2006/relationships/image" Target="media/image42.wmf"/><Relationship Id="rId121" Type="http://schemas.openxmlformats.org/officeDocument/2006/relationships/image" Target="media/image52.wmf"/><Relationship Id="rId142" Type="http://schemas.openxmlformats.org/officeDocument/2006/relationships/oleObject" Target="embeddings/oleObject73.bin"/><Relationship Id="rId163" Type="http://schemas.openxmlformats.org/officeDocument/2006/relationships/oleObject" Target="embeddings/oleObject84.bin"/><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oleObject" Target="embeddings/oleObject22.bin"/><Relationship Id="rId67" Type="http://schemas.openxmlformats.org/officeDocument/2006/relationships/image" Target="media/image28.wmf"/><Relationship Id="rId116" Type="http://schemas.openxmlformats.org/officeDocument/2006/relationships/oleObject" Target="embeddings/oleObject60.bin"/><Relationship Id="rId137" Type="http://schemas.openxmlformats.org/officeDocument/2006/relationships/image" Target="media/image60.wmf"/><Relationship Id="rId158" Type="http://schemas.openxmlformats.org/officeDocument/2006/relationships/oleObject" Target="embeddings/oleObject81.bin"/><Relationship Id="rId20" Type="http://schemas.openxmlformats.org/officeDocument/2006/relationships/image" Target="media/image7.wmf"/><Relationship Id="rId41" Type="http://schemas.openxmlformats.org/officeDocument/2006/relationships/oleObject" Target="embeddings/oleObject19.bin"/><Relationship Id="rId62" Type="http://schemas.openxmlformats.org/officeDocument/2006/relationships/oleObject" Target="embeddings/oleObject30.bin"/><Relationship Id="rId83" Type="http://schemas.openxmlformats.org/officeDocument/2006/relationships/oleObject" Target="embeddings/oleObject41.bin"/><Relationship Id="rId88" Type="http://schemas.openxmlformats.org/officeDocument/2006/relationships/oleObject" Target="embeddings/oleObject44.bin"/><Relationship Id="rId111" Type="http://schemas.openxmlformats.org/officeDocument/2006/relationships/image" Target="media/image47.wmf"/><Relationship Id="rId132" Type="http://schemas.openxmlformats.org/officeDocument/2006/relationships/oleObject" Target="embeddings/oleObject68.bin"/><Relationship Id="rId153" Type="http://schemas.openxmlformats.org/officeDocument/2006/relationships/image" Target="media/image68.wmf"/><Relationship Id="rId174" Type="http://schemas.openxmlformats.org/officeDocument/2006/relationships/image" Target="media/image78.wmf"/><Relationship Id="rId15" Type="http://schemas.openxmlformats.org/officeDocument/2006/relationships/oleObject" Target="embeddings/oleObject4.bin"/><Relationship Id="rId36" Type="http://schemas.openxmlformats.org/officeDocument/2006/relationships/image" Target="media/image13.wmf"/><Relationship Id="rId57" Type="http://schemas.openxmlformats.org/officeDocument/2006/relationships/image" Target="media/image23.wmf"/><Relationship Id="rId106" Type="http://schemas.openxmlformats.org/officeDocument/2006/relationships/image" Target="media/image45.wmf"/><Relationship Id="rId127" Type="http://schemas.openxmlformats.org/officeDocument/2006/relationships/image" Target="media/image5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7D35316-9C55-424A-803A-52A484978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31863</TotalTime>
  <Pages>5</Pages>
  <Words>1560</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Bowen</dc:creator>
  <cp:keywords/>
  <dc:description/>
  <cp:lastModifiedBy>Michael Bowen</cp:lastModifiedBy>
  <cp:revision>315</cp:revision>
  <cp:lastPrinted>2018-02-07T23:40:00Z</cp:lastPrinted>
  <dcterms:created xsi:type="dcterms:W3CDTF">2017-12-30T20:43:00Z</dcterms:created>
  <dcterms:modified xsi:type="dcterms:W3CDTF">2018-03-04T05:19:00Z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